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60DF8" w:rsidR="00651998" w:rsidP="00160DF8" w:rsidRDefault="00160DF8" w14:paraId="4F20F229" w14:textId="42140166">
      <w:pPr>
        <w:spacing w:after="0" w:line="240" w:lineRule="auto"/>
        <w:contextualSpacing/>
        <w:jc w:val="center"/>
        <w:rPr>
          <w:rFonts w:ascii="Arial" w:hAnsi="Arial" w:cs="Arial"/>
          <w:b/>
          <w:bCs/>
          <w:sz w:val="24"/>
          <w:szCs w:val="24"/>
        </w:rPr>
      </w:pPr>
      <w:r w:rsidRPr="00160DF8">
        <w:rPr>
          <w:rFonts w:ascii="Arial" w:hAnsi="Arial" w:cs="Arial"/>
          <w:b/>
          <w:bCs/>
          <w:sz w:val="24"/>
          <w:szCs w:val="24"/>
        </w:rPr>
        <w:t>FIŞA DISCIPLINEI</w:t>
      </w:r>
    </w:p>
    <w:p w:rsidRPr="00160DF8" w:rsidR="00160DF8" w:rsidP="00160DF8" w:rsidRDefault="00160DF8" w14:paraId="331282D3" w14:textId="77777777">
      <w:pPr>
        <w:spacing w:after="0" w:line="240" w:lineRule="auto"/>
        <w:contextualSpacing/>
        <w:jc w:val="center"/>
        <w:rPr>
          <w:rFonts w:ascii="Arial" w:hAnsi="Arial" w:cs="Arial"/>
          <w:b/>
          <w:bCs/>
          <w:sz w:val="24"/>
          <w:szCs w:val="24"/>
        </w:rPr>
      </w:pPr>
    </w:p>
    <w:p w:rsidRPr="00160DF8" w:rsidR="00651998" w:rsidP="00160DF8" w:rsidRDefault="00651998" w14:paraId="3DF6FF83" w14:textId="7F65E4E9">
      <w:pPr>
        <w:spacing w:after="0"/>
        <w:contextualSpacing/>
        <w:jc w:val="center"/>
        <w:rPr>
          <w:rFonts w:ascii="Arial" w:hAnsi="Arial" w:eastAsia="Calibri" w:cs="Arial"/>
          <w:b/>
          <w:bCs/>
          <w:sz w:val="20"/>
          <w:szCs w:val="20"/>
        </w:rPr>
      </w:pPr>
      <w:r w:rsidRPr="00160DF8">
        <w:rPr>
          <w:rFonts w:ascii="Arial" w:hAnsi="Arial" w:eastAsia="Calibri" w:cs="Arial"/>
          <w:b/>
          <w:bCs/>
          <w:sz w:val="20"/>
          <w:szCs w:val="20"/>
        </w:rPr>
        <w:t>DIDACTICA DOMENIULUI LIMBĂ ȘI COMUNICARE</w:t>
      </w:r>
    </w:p>
    <w:p w:rsidRPr="00160DF8" w:rsidR="00663268" w:rsidP="00160DF8" w:rsidRDefault="00651998" w14:paraId="7211D0F3" w14:textId="0A65D340">
      <w:pPr>
        <w:spacing w:line="240" w:lineRule="auto"/>
        <w:jc w:val="center"/>
        <w:rPr>
          <w:rFonts w:ascii="Arial" w:hAnsi="Arial" w:eastAsia="Calibri" w:cs="Arial"/>
          <w:b/>
          <w:bCs/>
          <w:sz w:val="20"/>
          <w:szCs w:val="20"/>
        </w:rPr>
      </w:pPr>
      <w:r w:rsidRPr="00160DF8">
        <w:rPr>
          <w:rFonts w:ascii="Arial" w:hAnsi="Arial" w:eastAsia="Calibri" w:cs="Arial"/>
          <w:b/>
          <w:bCs/>
          <w:sz w:val="20"/>
          <w:szCs w:val="20"/>
        </w:rPr>
        <w:t>(Învățământ preșcolar)</w:t>
      </w:r>
    </w:p>
    <w:p w:rsidRPr="00160DF8" w:rsidR="00C17163" w:rsidP="00160DF8" w:rsidRDefault="00C17163" w14:paraId="0D5B3D51" w14:textId="5A1400E4">
      <w:pPr>
        <w:spacing w:line="240" w:lineRule="auto"/>
        <w:jc w:val="center"/>
        <w:rPr>
          <w:rStyle w:val="Emphasis"/>
          <w:rFonts w:ascii="Arial" w:hAnsi="Arial" w:cs="Arial"/>
          <w:b/>
          <w:bCs/>
          <w:color w:val="9BBB59" w:themeColor="accent3"/>
          <w:sz w:val="20"/>
          <w:szCs w:val="20"/>
        </w:rPr>
      </w:pPr>
      <w:r w:rsidRPr="00160DF8">
        <w:rPr>
          <w:rFonts w:ascii="Arial" w:hAnsi="Arial" w:eastAsia="Calibri" w:cs="Arial"/>
          <w:b/>
          <w:bCs/>
          <w:sz w:val="20"/>
          <w:szCs w:val="20"/>
        </w:rPr>
        <w:t>2025-2026</w:t>
      </w:r>
    </w:p>
    <w:p w:rsidRPr="008F61D0" w:rsidR="00C17163" w:rsidP="000B3BD0" w:rsidRDefault="00C17163" w14:paraId="75CDBFEC" w14:textId="77777777">
      <w:pPr>
        <w:spacing w:after="0" w:line="240" w:lineRule="auto"/>
        <w:rPr>
          <w:rFonts w:ascii="Arial" w:hAnsi="Arial" w:cs="Arial"/>
          <w:b/>
          <w:caps/>
          <w:sz w:val="18"/>
          <w:szCs w:val="18"/>
        </w:rPr>
      </w:pPr>
    </w:p>
    <w:p w:rsidRPr="008F61D0" w:rsidR="00FD0711" w:rsidP="000B3BD0" w:rsidRDefault="00FD0711" w14:paraId="05E4ACEB" w14:textId="24B60440">
      <w:pPr>
        <w:spacing w:after="0" w:line="240" w:lineRule="auto"/>
        <w:rPr>
          <w:rFonts w:ascii="Arial" w:hAnsi="Arial" w:cs="Arial"/>
          <w:b/>
          <w:color w:val="9BBB59" w:themeColor="accent3"/>
          <w:sz w:val="18"/>
          <w:szCs w:val="18"/>
        </w:rPr>
      </w:pPr>
      <w:r w:rsidRPr="008F61D0">
        <w:rPr>
          <w:rFonts w:ascii="Arial" w:hAnsi="Arial" w:cs="Arial"/>
          <w:b/>
          <w:sz w:val="18"/>
          <w:szCs w:val="18"/>
        </w:rPr>
        <w:t>1. Date despre program</w:t>
      </w:r>
      <w:r w:rsidRPr="008F61D0" w:rsidR="00850EF4">
        <w:rPr>
          <w:rFonts w:ascii="Arial" w:hAnsi="Arial" w:cs="Arial"/>
          <w:b/>
          <w:color w:val="9BBB59" w:themeColor="accent3"/>
          <w:sz w:val="18"/>
          <w:szCs w:val="18"/>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8F61D0" w:rsidR="00FD0711" w:rsidTr="4D5BFB31" w14:paraId="723F5BE3" w14:textId="77777777">
        <w:tc>
          <w:tcPr>
            <w:tcW w:w="3823" w:type="dxa"/>
            <w:tcMar/>
          </w:tcPr>
          <w:p w:rsidRPr="008F61D0" w:rsidR="00FD0711" w:rsidP="005728FB" w:rsidRDefault="00FD0711" w14:paraId="30CA5C22" w14:textId="671B4FC5">
            <w:pPr>
              <w:spacing w:after="0" w:line="240" w:lineRule="auto"/>
              <w:rPr>
                <w:rFonts w:ascii="Arial" w:hAnsi="Arial" w:cs="Arial"/>
                <w:sz w:val="18"/>
                <w:szCs w:val="18"/>
              </w:rPr>
            </w:pPr>
            <w:r w:rsidRPr="008F61D0">
              <w:rPr>
                <w:rFonts w:ascii="Arial" w:hAnsi="Arial" w:cs="Arial"/>
                <w:sz w:val="18"/>
                <w:szCs w:val="18"/>
              </w:rPr>
              <w:t>1.1 Institu</w:t>
            </w:r>
            <w:r w:rsidRPr="008F61D0" w:rsidR="001B1709">
              <w:rPr>
                <w:rFonts w:ascii="Arial" w:hAnsi="Arial" w:cs="Arial"/>
                <w:sz w:val="18"/>
                <w:szCs w:val="18"/>
              </w:rPr>
              <w:t>ț</w:t>
            </w:r>
            <w:r w:rsidRPr="008F61D0">
              <w:rPr>
                <w:rFonts w:ascii="Arial" w:hAnsi="Arial" w:cs="Arial"/>
                <w:sz w:val="18"/>
                <w:szCs w:val="18"/>
              </w:rPr>
              <w:t>ia de învă</w:t>
            </w:r>
            <w:r w:rsidRPr="008F61D0" w:rsidR="001B1709">
              <w:rPr>
                <w:rFonts w:ascii="Arial" w:hAnsi="Arial" w:cs="Arial"/>
                <w:sz w:val="18"/>
                <w:szCs w:val="18"/>
              </w:rPr>
              <w:t>ț</w:t>
            </w:r>
            <w:r w:rsidRPr="008F61D0">
              <w:rPr>
                <w:rFonts w:ascii="Arial" w:hAnsi="Arial" w:cs="Arial"/>
                <w:sz w:val="18"/>
                <w:szCs w:val="18"/>
              </w:rPr>
              <w:t>ământ superior</w:t>
            </w:r>
            <w:r w:rsidRPr="008F61D0" w:rsidR="00850EF4">
              <w:rPr>
                <w:rFonts w:ascii="Arial" w:hAnsi="Arial" w:cs="Arial"/>
                <w:color w:val="9BBB59" w:themeColor="accent3"/>
                <w:sz w:val="18"/>
                <w:szCs w:val="18"/>
              </w:rPr>
              <w:t xml:space="preserve">/ </w:t>
            </w:r>
          </w:p>
        </w:tc>
        <w:tc>
          <w:tcPr>
            <w:tcW w:w="6196" w:type="dxa"/>
            <w:tcMar/>
          </w:tcPr>
          <w:p w:rsidRPr="008F61D0" w:rsidR="00A26CB8" w:rsidP="000B3BD0" w:rsidRDefault="00C116E4" w14:paraId="6B756ED0" w14:textId="71007D44">
            <w:pPr>
              <w:pStyle w:val="Heading3"/>
              <w:rPr>
                <w:rFonts w:ascii="Arial" w:hAnsi="Arial" w:cs="Arial"/>
                <w:color w:val="9BBB59" w:themeColor="accent3"/>
                <w:sz w:val="18"/>
                <w:szCs w:val="18"/>
              </w:rPr>
            </w:pPr>
            <w:r w:rsidRPr="008F61D0">
              <w:rPr>
                <w:rFonts w:ascii="Arial" w:hAnsi="Arial" w:cs="Arial"/>
                <w:sz w:val="18"/>
                <w:szCs w:val="18"/>
              </w:rPr>
              <w:t xml:space="preserve">Universitatea </w:t>
            </w:r>
            <w:r w:rsidRPr="008F61D0" w:rsidR="00C26673">
              <w:rPr>
                <w:rFonts w:ascii="Arial" w:hAnsi="Arial" w:cs="Arial"/>
                <w:sz w:val="18"/>
                <w:szCs w:val="18"/>
              </w:rPr>
              <w:t xml:space="preserve">Națională de Știință și Tehnologie </w:t>
            </w:r>
            <w:r w:rsidRPr="008F61D0">
              <w:rPr>
                <w:rFonts w:ascii="Arial" w:hAnsi="Arial" w:cs="Arial"/>
                <w:sz w:val="18"/>
                <w:szCs w:val="18"/>
              </w:rPr>
              <w:t>POLITEHNICA</w:t>
            </w:r>
            <w:r w:rsidRPr="008F61D0" w:rsidR="00A26CB8">
              <w:rPr>
                <w:rFonts w:ascii="Arial" w:hAnsi="Arial" w:cs="Arial"/>
                <w:sz w:val="18"/>
                <w:szCs w:val="18"/>
              </w:rPr>
              <w:t xml:space="preserve"> </w:t>
            </w:r>
            <w:r w:rsidRPr="008F61D0">
              <w:rPr>
                <w:rFonts w:ascii="Arial" w:hAnsi="Arial" w:cs="Arial"/>
                <w:sz w:val="18"/>
                <w:szCs w:val="18"/>
              </w:rPr>
              <w:t>Bucure</w:t>
            </w:r>
            <w:r w:rsidRPr="008F61D0" w:rsidR="001B1709">
              <w:rPr>
                <w:rFonts w:ascii="Arial" w:hAnsi="Arial" w:cs="Arial"/>
                <w:sz w:val="18"/>
                <w:szCs w:val="18"/>
              </w:rPr>
              <w:t>ș</w:t>
            </w:r>
            <w:r w:rsidRPr="008F61D0">
              <w:rPr>
                <w:rFonts w:ascii="Arial" w:hAnsi="Arial" w:cs="Arial"/>
                <w:sz w:val="18"/>
                <w:szCs w:val="18"/>
              </w:rPr>
              <w:t>ti</w:t>
            </w:r>
            <w:r w:rsidRPr="008F61D0" w:rsidR="00D00A03">
              <w:rPr>
                <w:rFonts w:ascii="Arial" w:hAnsi="Arial" w:cs="Arial"/>
                <w:sz w:val="18"/>
                <w:szCs w:val="18"/>
              </w:rPr>
              <w:t xml:space="preserve">/ </w:t>
            </w:r>
            <w:r w:rsidRPr="00160DF8" w:rsidR="00217B4D">
              <w:rPr>
                <w:rFonts w:ascii="Arial" w:hAnsi="Arial" w:cs="Arial"/>
                <w:sz w:val="18"/>
                <w:szCs w:val="18"/>
              </w:rPr>
              <w:t>Centrul Universitar Pitești</w:t>
            </w:r>
          </w:p>
          <w:p w:rsidRPr="008F61D0" w:rsidR="00FD0711" w:rsidP="000B3BD0" w:rsidRDefault="00FD0711" w14:paraId="5E3D56FF" w14:textId="45765157">
            <w:pPr>
              <w:pStyle w:val="Heading3"/>
              <w:rPr>
                <w:rFonts w:ascii="Arial" w:hAnsi="Arial" w:cs="Arial"/>
                <w:sz w:val="18"/>
                <w:szCs w:val="18"/>
              </w:rPr>
            </w:pPr>
          </w:p>
        </w:tc>
      </w:tr>
      <w:tr w:rsidRPr="008F61D0" w:rsidR="00FD0711" w:rsidTr="4D5BFB31" w14:paraId="3BA60826" w14:textId="77777777">
        <w:tc>
          <w:tcPr>
            <w:tcW w:w="3823" w:type="dxa"/>
            <w:tcMar/>
          </w:tcPr>
          <w:p w:rsidRPr="008F61D0" w:rsidR="00FD0711" w:rsidP="005728FB" w:rsidRDefault="00FD0711" w14:paraId="03B4F8D9" w14:textId="749CCC62">
            <w:pPr>
              <w:spacing w:after="0" w:line="240" w:lineRule="auto"/>
              <w:rPr>
                <w:rFonts w:ascii="Arial" w:hAnsi="Arial" w:cs="Arial"/>
                <w:color w:val="9BBB59" w:themeColor="accent3"/>
                <w:sz w:val="18"/>
                <w:szCs w:val="18"/>
              </w:rPr>
            </w:pPr>
            <w:r w:rsidRPr="008F61D0">
              <w:rPr>
                <w:rFonts w:ascii="Arial" w:hAnsi="Arial" w:cs="Arial"/>
                <w:sz w:val="18"/>
                <w:szCs w:val="18"/>
              </w:rPr>
              <w:t>1.2 Facultatea</w:t>
            </w:r>
          </w:p>
        </w:tc>
        <w:tc>
          <w:tcPr>
            <w:tcW w:w="6196" w:type="dxa"/>
            <w:tcMar/>
          </w:tcPr>
          <w:p w:rsidRPr="008F61D0" w:rsidR="00FD0711" w:rsidP="000B3BD0" w:rsidRDefault="005728FB" w14:paraId="50BB472A" w14:textId="75155E89">
            <w:pPr>
              <w:spacing w:after="0" w:line="240" w:lineRule="auto"/>
              <w:rPr>
                <w:rFonts w:ascii="Arial" w:hAnsi="Arial" w:cs="Arial"/>
                <w:b/>
                <w:bCs/>
                <w:sz w:val="18"/>
                <w:szCs w:val="18"/>
              </w:rPr>
            </w:pPr>
            <w:r w:rsidRPr="008F61D0">
              <w:rPr>
                <w:rFonts w:ascii="Arial" w:hAnsi="Arial" w:cs="Arial"/>
                <w:sz w:val="18"/>
                <w:szCs w:val="18"/>
              </w:rPr>
              <w:t>Facultatea de Ştiinţe ale Educației, Științe Sociale și Psihologie</w:t>
            </w:r>
          </w:p>
        </w:tc>
      </w:tr>
      <w:tr w:rsidRPr="008F61D0" w:rsidR="00FD0711" w:rsidTr="4D5BFB31" w14:paraId="574A0553" w14:textId="77777777">
        <w:tc>
          <w:tcPr>
            <w:tcW w:w="3823" w:type="dxa"/>
            <w:tcMar/>
          </w:tcPr>
          <w:p w:rsidRPr="008F61D0" w:rsidR="00FD0711" w:rsidP="005728FB" w:rsidRDefault="00FD0711" w14:paraId="6B93773D" w14:textId="292FDA40">
            <w:pPr>
              <w:spacing w:after="0" w:line="240" w:lineRule="auto"/>
              <w:rPr>
                <w:rFonts w:ascii="Arial" w:hAnsi="Arial" w:cs="Arial"/>
                <w:color w:val="9BBB59" w:themeColor="accent3"/>
                <w:sz w:val="18"/>
                <w:szCs w:val="18"/>
              </w:rPr>
            </w:pPr>
            <w:r w:rsidRPr="008F61D0">
              <w:rPr>
                <w:rFonts w:ascii="Arial" w:hAnsi="Arial" w:cs="Arial"/>
                <w:sz w:val="18"/>
                <w:szCs w:val="18"/>
              </w:rPr>
              <w:t>1.3 Departamentul</w:t>
            </w:r>
          </w:p>
        </w:tc>
        <w:tc>
          <w:tcPr>
            <w:tcW w:w="6196" w:type="dxa"/>
            <w:tcMar/>
          </w:tcPr>
          <w:p w:rsidRPr="008F61D0" w:rsidR="001B1709" w:rsidP="000B3BD0" w:rsidRDefault="005728FB" w14:paraId="13524C69" w14:textId="1C199879">
            <w:pPr>
              <w:spacing w:after="0" w:line="240" w:lineRule="auto"/>
              <w:rPr>
                <w:rFonts w:ascii="Arial" w:hAnsi="Arial" w:cs="Arial"/>
                <w:b/>
                <w:sz w:val="18"/>
                <w:szCs w:val="18"/>
              </w:rPr>
            </w:pPr>
            <w:r w:rsidRPr="008F61D0">
              <w:rPr>
                <w:rFonts w:ascii="Arial" w:hAnsi="Arial" w:cs="Arial"/>
                <w:sz w:val="18"/>
                <w:szCs w:val="18"/>
              </w:rPr>
              <w:t>Ştiinţe ale Educaţiei</w:t>
            </w:r>
          </w:p>
        </w:tc>
      </w:tr>
      <w:tr w:rsidRPr="008F61D0" w:rsidR="00FD0711" w:rsidTr="4D5BFB31" w14:paraId="56B65CAC" w14:textId="77777777">
        <w:tc>
          <w:tcPr>
            <w:tcW w:w="3823" w:type="dxa"/>
            <w:tcMar/>
          </w:tcPr>
          <w:p w:rsidRPr="008F61D0" w:rsidR="00FD0711" w:rsidP="000B3BD0" w:rsidRDefault="00FD0711" w14:paraId="4DBB2F4C" w14:textId="17651D53">
            <w:pPr>
              <w:spacing w:after="0" w:line="240" w:lineRule="auto"/>
              <w:rPr>
                <w:rFonts w:ascii="Arial" w:hAnsi="Arial" w:cs="Arial"/>
                <w:sz w:val="18"/>
                <w:szCs w:val="18"/>
              </w:rPr>
            </w:pPr>
            <w:r w:rsidRPr="008F61D0">
              <w:rPr>
                <w:rFonts w:ascii="Arial" w:hAnsi="Arial" w:cs="Arial"/>
                <w:sz w:val="18"/>
                <w:szCs w:val="18"/>
              </w:rPr>
              <w:t>1.4 Domeniul de studii</w:t>
            </w:r>
            <w:r w:rsidRPr="008F61D0" w:rsidR="00AD46A4">
              <w:rPr>
                <w:rFonts w:ascii="Arial" w:hAnsi="Arial" w:cs="Arial"/>
                <w:sz w:val="18"/>
                <w:szCs w:val="18"/>
              </w:rPr>
              <w:t xml:space="preserve"> universitare </w:t>
            </w:r>
          </w:p>
        </w:tc>
        <w:tc>
          <w:tcPr>
            <w:tcW w:w="6196" w:type="dxa"/>
            <w:tcMar/>
          </w:tcPr>
          <w:p w:rsidRPr="008F61D0" w:rsidR="00FD0711" w:rsidP="000B3BD0" w:rsidRDefault="005728FB" w14:paraId="211250E6" w14:textId="3859CD71">
            <w:pPr>
              <w:spacing w:after="0" w:line="240" w:lineRule="auto"/>
              <w:rPr>
                <w:rFonts w:ascii="Arial" w:hAnsi="Arial" w:cs="Arial"/>
                <w:sz w:val="18"/>
                <w:szCs w:val="18"/>
              </w:rPr>
            </w:pPr>
            <w:r w:rsidRPr="008F61D0">
              <w:rPr>
                <w:rFonts w:ascii="Arial" w:hAnsi="Arial" w:cs="Arial"/>
                <w:sz w:val="18"/>
                <w:szCs w:val="18"/>
              </w:rPr>
              <w:t>Ştiinţe ale Educaţiei</w:t>
            </w:r>
          </w:p>
        </w:tc>
      </w:tr>
      <w:tr w:rsidRPr="008F61D0" w:rsidR="00A32B38" w:rsidTr="4D5BFB31" w14:paraId="06D8832E" w14:textId="77777777">
        <w:trPr>
          <w:trHeight w:val="478"/>
        </w:trPr>
        <w:tc>
          <w:tcPr>
            <w:tcW w:w="3823" w:type="dxa"/>
            <w:tcMar/>
          </w:tcPr>
          <w:p w:rsidRPr="008F61D0" w:rsidR="00A32B38" w:rsidP="00A32B38" w:rsidRDefault="00A32B38" w14:paraId="45BF625A" w14:textId="64CEC4A6">
            <w:pPr>
              <w:spacing w:after="0" w:line="240" w:lineRule="auto"/>
              <w:rPr>
                <w:rFonts w:ascii="Arial" w:hAnsi="Arial" w:cs="Arial"/>
                <w:sz w:val="18"/>
                <w:szCs w:val="18"/>
              </w:rPr>
            </w:pPr>
            <w:r w:rsidRPr="008F61D0">
              <w:rPr>
                <w:rFonts w:ascii="Arial" w:hAnsi="Arial" w:cs="Arial"/>
                <w:sz w:val="18"/>
                <w:szCs w:val="18"/>
              </w:rPr>
              <w:t xml:space="preserve">1.5 Programul de studii universitare </w:t>
            </w:r>
          </w:p>
        </w:tc>
        <w:tc>
          <w:tcPr>
            <w:tcW w:w="6196" w:type="dxa"/>
            <w:tcMar/>
          </w:tcPr>
          <w:p w:rsidRPr="008F61D0" w:rsidR="00A32B38" w:rsidP="00493147" w:rsidRDefault="005728FB" w14:paraId="5A2CE19F" w14:textId="64D5376F">
            <w:pPr>
              <w:spacing w:line="240" w:lineRule="auto"/>
              <w:rPr>
                <w:rFonts w:ascii="Arial" w:hAnsi="Arial" w:eastAsia="Calibri" w:cs="Arial"/>
                <w:sz w:val="18"/>
                <w:szCs w:val="18"/>
              </w:rPr>
            </w:pPr>
            <w:r w:rsidRPr="008F61D0">
              <w:rPr>
                <w:rFonts w:ascii="Arial" w:hAnsi="Arial" w:eastAsia="Calibri" w:cs="Arial"/>
                <w:sz w:val="18"/>
                <w:szCs w:val="18"/>
              </w:rPr>
              <w:t>Pedagogia învățământului primar și preșcolar/profesor în învăţământul preşcolar</w:t>
            </w:r>
            <w:r w:rsidRPr="008F61D0" w:rsidR="00493147">
              <w:rPr>
                <w:rFonts w:ascii="Arial" w:hAnsi="Arial" w:eastAsia="Calibri" w:cs="Arial"/>
                <w:sz w:val="18"/>
                <w:szCs w:val="18"/>
              </w:rPr>
              <w:t>/</w:t>
            </w:r>
            <w:r w:rsidRPr="008F61D0">
              <w:rPr>
                <w:rFonts w:ascii="Arial" w:hAnsi="Arial" w:eastAsia="Calibri" w:cs="Arial"/>
                <w:sz w:val="18"/>
                <w:szCs w:val="18"/>
              </w:rPr>
              <w:t>profesor în învăţământul primar</w:t>
            </w:r>
          </w:p>
        </w:tc>
      </w:tr>
      <w:tr w:rsidRPr="008F61D0" w:rsidR="00FD0711" w:rsidTr="4D5BFB31" w14:paraId="364B4DCD" w14:textId="77777777">
        <w:tc>
          <w:tcPr>
            <w:tcW w:w="3823" w:type="dxa"/>
            <w:tcMar/>
          </w:tcPr>
          <w:p w:rsidRPr="008F61D0" w:rsidR="00FD0711" w:rsidP="000B3BD0" w:rsidRDefault="00FD0711" w14:paraId="2D0E1983" w14:textId="1B044C64">
            <w:pPr>
              <w:spacing w:after="0" w:line="240" w:lineRule="auto"/>
              <w:rPr>
                <w:rFonts w:ascii="Arial" w:hAnsi="Arial" w:cs="Arial"/>
                <w:sz w:val="18"/>
                <w:szCs w:val="18"/>
              </w:rPr>
            </w:pPr>
            <w:r w:rsidRPr="008F61D0">
              <w:rPr>
                <w:rFonts w:ascii="Arial" w:hAnsi="Arial" w:cs="Arial"/>
                <w:sz w:val="18"/>
                <w:szCs w:val="18"/>
              </w:rPr>
              <w:t>1.</w:t>
            </w:r>
            <w:r w:rsidRPr="008F61D0" w:rsidR="00A32B38">
              <w:rPr>
                <w:rFonts w:ascii="Arial" w:hAnsi="Arial" w:cs="Arial"/>
                <w:sz w:val="18"/>
                <w:szCs w:val="18"/>
              </w:rPr>
              <w:t>6</w:t>
            </w:r>
            <w:r w:rsidRPr="008F61D0">
              <w:rPr>
                <w:rFonts w:ascii="Arial" w:hAnsi="Arial" w:cs="Arial"/>
                <w:sz w:val="18"/>
                <w:szCs w:val="18"/>
              </w:rPr>
              <w:t xml:space="preserve"> Ciclul de studii</w:t>
            </w:r>
            <w:r w:rsidRPr="008F61D0" w:rsidR="004F426F">
              <w:rPr>
                <w:rFonts w:ascii="Arial" w:hAnsi="Arial" w:cs="Arial"/>
                <w:sz w:val="18"/>
                <w:szCs w:val="18"/>
              </w:rPr>
              <w:t xml:space="preserve"> universitare</w:t>
            </w:r>
          </w:p>
        </w:tc>
        <w:tc>
          <w:tcPr>
            <w:tcW w:w="6196" w:type="dxa"/>
            <w:tcMar/>
          </w:tcPr>
          <w:p w:rsidRPr="008F61D0" w:rsidR="00FD0711" w:rsidP="000B3BD0" w:rsidRDefault="00C116E4" w14:paraId="10F58711" w14:textId="2A8C963A">
            <w:pPr>
              <w:spacing w:after="0" w:line="240" w:lineRule="auto"/>
              <w:rPr>
                <w:rFonts w:ascii="Arial" w:hAnsi="Arial" w:cs="Arial"/>
                <w:sz w:val="18"/>
                <w:szCs w:val="18"/>
              </w:rPr>
            </w:pPr>
            <w:r w:rsidRPr="008F61D0">
              <w:rPr>
                <w:rFonts w:ascii="Arial" w:hAnsi="Arial" w:cs="Arial"/>
                <w:sz w:val="18"/>
                <w:szCs w:val="18"/>
              </w:rPr>
              <w:t>Licen</w:t>
            </w:r>
            <w:r w:rsidRPr="008F61D0" w:rsidR="001B1709">
              <w:rPr>
                <w:rFonts w:ascii="Arial" w:hAnsi="Arial" w:cs="Arial"/>
                <w:sz w:val="18"/>
                <w:szCs w:val="18"/>
              </w:rPr>
              <w:t>ț</w:t>
            </w:r>
            <w:r w:rsidRPr="008F61D0">
              <w:rPr>
                <w:rFonts w:ascii="Arial" w:hAnsi="Arial" w:cs="Arial"/>
                <w:sz w:val="18"/>
                <w:szCs w:val="18"/>
              </w:rPr>
              <w:t>ă</w:t>
            </w:r>
          </w:p>
        </w:tc>
      </w:tr>
      <w:tr w:rsidRPr="008F61D0" w:rsidR="00D46EF7" w:rsidTr="4D5BFB31" w14:paraId="456B9D7C" w14:textId="77777777">
        <w:tc>
          <w:tcPr>
            <w:tcW w:w="3823" w:type="dxa"/>
            <w:tcMar/>
          </w:tcPr>
          <w:p w:rsidRPr="008F61D0" w:rsidR="00D46EF7" w:rsidP="000B3BD0" w:rsidRDefault="00D46EF7" w14:paraId="78642FEF" w14:textId="2905D49C">
            <w:pPr>
              <w:spacing w:after="0" w:line="240" w:lineRule="auto"/>
              <w:rPr>
                <w:rFonts w:ascii="Arial" w:hAnsi="Arial" w:cs="Arial"/>
                <w:sz w:val="18"/>
                <w:szCs w:val="18"/>
              </w:rPr>
            </w:pPr>
            <w:r w:rsidRPr="008F61D0">
              <w:rPr>
                <w:rFonts w:ascii="Arial" w:hAnsi="Arial" w:cs="Arial"/>
                <w:sz w:val="18"/>
                <w:szCs w:val="18"/>
              </w:rPr>
              <w:t>1.</w:t>
            </w:r>
            <w:r w:rsidRPr="008F61D0" w:rsidR="00A32B38">
              <w:rPr>
                <w:rFonts w:ascii="Arial" w:hAnsi="Arial" w:cs="Arial"/>
                <w:sz w:val="18"/>
                <w:szCs w:val="18"/>
              </w:rPr>
              <w:t>7</w:t>
            </w:r>
            <w:r w:rsidRPr="008F61D0">
              <w:rPr>
                <w:rFonts w:ascii="Arial" w:hAnsi="Arial" w:cs="Arial"/>
                <w:sz w:val="18"/>
                <w:szCs w:val="18"/>
              </w:rPr>
              <w:t xml:space="preserve"> Limba de predare</w:t>
            </w:r>
          </w:p>
        </w:tc>
        <w:tc>
          <w:tcPr>
            <w:tcW w:w="6196" w:type="dxa"/>
            <w:tcMar/>
          </w:tcPr>
          <w:p w:rsidRPr="008F61D0" w:rsidR="00D46EF7" w:rsidP="005728FB" w:rsidRDefault="005728FB" w14:paraId="368FCB00" w14:textId="4B0583DF">
            <w:pPr>
              <w:spacing w:after="0" w:line="240" w:lineRule="auto"/>
              <w:rPr>
                <w:rFonts w:ascii="Arial" w:hAnsi="Arial" w:cs="Arial"/>
                <w:sz w:val="18"/>
                <w:szCs w:val="18"/>
              </w:rPr>
            </w:pPr>
            <w:r w:rsidRPr="4D5BFB31" w:rsidR="6902BB61">
              <w:rPr>
                <w:rFonts w:ascii="Arial" w:hAnsi="Arial" w:cs="Arial"/>
                <w:sz w:val="18"/>
                <w:szCs w:val="18"/>
              </w:rPr>
              <w:t>r</w:t>
            </w:r>
            <w:r w:rsidRPr="4D5BFB31" w:rsidR="005728FB">
              <w:rPr>
                <w:rFonts w:ascii="Arial" w:hAnsi="Arial" w:cs="Arial"/>
                <w:sz w:val="18"/>
                <w:szCs w:val="18"/>
              </w:rPr>
              <w:t>omână</w:t>
            </w:r>
          </w:p>
        </w:tc>
      </w:tr>
      <w:tr w:rsidRPr="008F61D0" w:rsidR="004F426F" w:rsidTr="4D5BFB31" w14:paraId="375B37EE" w14:textId="77777777">
        <w:tc>
          <w:tcPr>
            <w:tcW w:w="3823" w:type="dxa"/>
            <w:tcMar/>
          </w:tcPr>
          <w:p w:rsidRPr="008F61D0" w:rsidR="004F426F" w:rsidP="000B3BD0" w:rsidRDefault="004F426F" w14:paraId="62A6CD0E" w14:textId="04F1D0CE">
            <w:pPr>
              <w:spacing w:after="0" w:line="240" w:lineRule="auto"/>
              <w:rPr>
                <w:rFonts w:ascii="Arial" w:hAnsi="Arial" w:cs="Arial"/>
                <w:sz w:val="18"/>
                <w:szCs w:val="18"/>
              </w:rPr>
            </w:pPr>
            <w:r w:rsidRPr="008F61D0">
              <w:rPr>
                <w:rFonts w:ascii="Arial" w:hAnsi="Arial" w:cs="Arial"/>
                <w:sz w:val="18"/>
                <w:szCs w:val="18"/>
              </w:rPr>
              <w:t>1.</w:t>
            </w:r>
            <w:r w:rsidRPr="008F61D0" w:rsidR="00A32B38">
              <w:rPr>
                <w:rFonts w:ascii="Arial" w:hAnsi="Arial" w:cs="Arial"/>
                <w:sz w:val="18"/>
                <w:szCs w:val="18"/>
              </w:rPr>
              <w:t>8</w:t>
            </w:r>
            <w:r w:rsidRPr="008F61D0">
              <w:rPr>
                <w:rFonts w:ascii="Arial" w:hAnsi="Arial" w:cs="Arial"/>
                <w:sz w:val="18"/>
                <w:szCs w:val="18"/>
              </w:rPr>
              <w:t xml:space="preserve"> Locația geografică de desfășurare a studiilor </w:t>
            </w:r>
          </w:p>
        </w:tc>
        <w:tc>
          <w:tcPr>
            <w:tcW w:w="6196" w:type="dxa"/>
            <w:tcMar/>
          </w:tcPr>
          <w:p w:rsidRPr="008F61D0" w:rsidR="004F426F" w:rsidP="000B3BD0" w:rsidRDefault="005728FB" w14:paraId="34157CA3" w14:textId="288BCC62">
            <w:pPr>
              <w:spacing w:after="0" w:line="240" w:lineRule="auto"/>
              <w:rPr>
                <w:rFonts w:ascii="Arial" w:hAnsi="Arial" w:cs="Arial"/>
                <w:sz w:val="18"/>
                <w:szCs w:val="18"/>
                <w:highlight w:val="yellow"/>
              </w:rPr>
            </w:pPr>
            <w:r w:rsidRPr="00160DF8">
              <w:rPr>
                <w:rFonts w:ascii="Arial" w:hAnsi="Arial" w:cs="Arial"/>
                <w:sz w:val="18"/>
                <w:szCs w:val="18"/>
              </w:rPr>
              <w:t>Pitești</w:t>
            </w:r>
            <w:r w:rsidRPr="00160DF8" w:rsidR="00217B4D">
              <w:rPr>
                <w:rFonts w:ascii="Arial" w:hAnsi="Arial" w:cs="Arial"/>
                <w:sz w:val="18"/>
                <w:szCs w:val="18"/>
              </w:rPr>
              <w:t>/Câmpulung/</w:t>
            </w:r>
            <w:r w:rsidRPr="00160DF8" w:rsidR="008A6EFD">
              <w:rPr>
                <w:rFonts w:ascii="Arial" w:hAnsi="Arial" w:cs="Arial"/>
                <w:sz w:val="18"/>
                <w:szCs w:val="18"/>
              </w:rPr>
              <w:t>Slatina/Alexandria/</w:t>
            </w:r>
            <w:r w:rsidRPr="00160DF8" w:rsidR="002E7981">
              <w:rPr>
                <w:rFonts w:ascii="Arial" w:hAnsi="Arial" w:cs="Arial"/>
                <w:sz w:val="18"/>
                <w:szCs w:val="18"/>
              </w:rPr>
              <w:t>Râmnicu-Vâlcea</w:t>
            </w:r>
          </w:p>
        </w:tc>
      </w:tr>
    </w:tbl>
    <w:p w:rsidRPr="008F61D0" w:rsidR="00FD0711" w:rsidP="00651998" w:rsidRDefault="00FD0711" w14:paraId="2598DE8A" w14:textId="77777777">
      <w:pPr>
        <w:spacing w:after="0" w:line="240" w:lineRule="auto"/>
        <w:rPr>
          <w:rFonts w:ascii="Arial" w:hAnsi="Arial" w:cs="Arial"/>
          <w:sz w:val="18"/>
          <w:szCs w:val="18"/>
        </w:rPr>
      </w:pPr>
    </w:p>
    <w:p w:rsidRPr="008F61D0" w:rsidR="00FD0711" w:rsidP="00651998" w:rsidRDefault="00FD0711" w14:paraId="749E27FA" w14:textId="62B9FDFB">
      <w:pPr>
        <w:spacing w:after="0" w:line="240" w:lineRule="auto"/>
        <w:rPr>
          <w:rFonts w:ascii="Arial" w:hAnsi="Arial" w:cs="Arial"/>
          <w:b/>
          <w:color w:val="9BBB59" w:themeColor="accent3"/>
          <w:sz w:val="18"/>
          <w:szCs w:val="18"/>
        </w:rPr>
      </w:pPr>
      <w:r w:rsidRPr="008F61D0">
        <w:rPr>
          <w:rFonts w:ascii="Arial" w:hAnsi="Arial" w:cs="Arial"/>
          <w:b/>
          <w:sz w:val="18"/>
          <w:szCs w:val="18"/>
        </w:rPr>
        <w:t>2. Date despre disciplină</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Pr="008F61D0" w:rsidR="00FD0711" w:rsidTr="2D9EC616" w14:paraId="57E36C1D" w14:textId="77777777">
        <w:tc>
          <w:tcPr>
            <w:tcW w:w="2846" w:type="dxa"/>
            <w:gridSpan w:val="3"/>
            <w:tcMar/>
          </w:tcPr>
          <w:p w:rsidRPr="008F61D0" w:rsidR="005728FB" w:rsidP="00651998" w:rsidRDefault="00FD0711" w14:paraId="35767C96" w14:textId="7BE841B8">
            <w:pPr>
              <w:spacing w:after="0" w:line="240" w:lineRule="auto"/>
              <w:rPr>
                <w:rFonts w:ascii="Arial" w:hAnsi="Arial" w:cs="Arial"/>
                <w:sz w:val="18"/>
                <w:szCs w:val="18"/>
              </w:rPr>
            </w:pPr>
            <w:bookmarkStart w:name="_Hlk209537805" w:id="0"/>
            <w:r w:rsidRPr="008F61D0">
              <w:rPr>
                <w:rFonts w:ascii="Arial" w:hAnsi="Arial" w:cs="Arial"/>
                <w:sz w:val="18"/>
                <w:szCs w:val="18"/>
              </w:rPr>
              <w:t>2.1 Denumirea disciplinei</w:t>
            </w:r>
          </w:p>
          <w:p w:rsidRPr="008F61D0" w:rsidR="00532F3D" w:rsidP="00651998" w:rsidRDefault="00532F3D" w14:paraId="61BD6346" w14:textId="7BA52F62">
            <w:pPr>
              <w:spacing w:after="0" w:line="240" w:lineRule="auto"/>
              <w:rPr>
                <w:rFonts w:ascii="Arial" w:hAnsi="Arial" w:cs="Arial"/>
                <w:sz w:val="18"/>
                <w:szCs w:val="18"/>
              </w:rPr>
            </w:pPr>
          </w:p>
        </w:tc>
        <w:tc>
          <w:tcPr>
            <w:tcW w:w="7159" w:type="dxa"/>
            <w:gridSpan w:val="8"/>
            <w:tcMar/>
          </w:tcPr>
          <w:p w:rsidRPr="008F61D0" w:rsidR="005728FB" w:rsidP="00651998" w:rsidRDefault="005728FB" w14:paraId="11F46B4F" w14:textId="77777777">
            <w:pPr>
              <w:spacing w:after="0"/>
              <w:contextualSpacing/>
              <w:rPr>
                <w:rFonts w:ascii="Arial" w:hAnsi="Arial" w:eastAsia="Calibri" w:cs="Arial"/>
                <w:sz w:val="18"/>
                <w:szCs w:val="18"/>
              </w:rPr>
            </w:pPr>
            <w:r w:rsidRPr="008F61D0">
              <w:rPr>
                <w:rFonts w:ascii="Arial" w:hAnsi="Arial" w:eastAsia="Calibri" w:cs="Arial"/>
                <w:sz w:val="18"/>
                <w:szCs w:val="18"/>
              </w:rPr>
              <w:t xml:space="preserve">DIDACTICA DOMENIULUI LIMBĂ ȘI COMUNICARE </w:t>
            </w:r>
          </w:p>
          <w:p w:rsidRPr="008F61D0" w:rsidR="001F003F" w:rsidP="00651998" w:rsidRDefault="005728FB" w14:paraId="3996590F" w14:textId="68C57EFA">
            <w:pPr>
              <w:spacing w:after="0" w:line="240" w:lineRule="auto"/>
              <w:contextualSpacing/>
              <w:rPr>
                <w:rFonts w:ascii="Arial" w:hAnsi="Arial" w:cs="Arial"/>
                <w:b/>
                <w:bCs/>
                <w:sz w:val="18"/>
                <w:szCs w:val="18"/>
                <w:highlight w:val="yellow"/>
              </w:rPr>
            </w:pPr>
            <w:r w:rsidRPr="008F61D0">
              <w:rPr>
                <w:rFonts w:ascii="Arial" w:hAnsi="Arial" w:eastAsia="Calibri" w:cs="Arial"/>
                <w:sz w:val="18"/>
                <w:szCs w:val="18"/>
              </w:rPr>
              <w:t>(Învățământ preșcolar)</w:t>
            </w:r>
          </w:p>
        </w:tc>
      </w:tr>
      <w:bookmarkEnd w:id="0"/>
      <w:tr w:rsidRPr="008F61D0" w:rsidR="00FD0711" w:rsidTr="2D9EC616" w14:paraId="3B211D2A" w14:textId="77777777">
        <w:tc>
          <w:tcPr>
            <w:tcW w:w="4449" w:type="dxa"/>
            <w:gridSpan w:val="5"/>
            <w:tcMar/>
          </w:tcPr>
          <w:p w:rsidRPr="008F61D0" w:rsidR="00FD0711" w:rsidP="005728FB" w:rsidRDefault="00FD0711" w14:paraId="4AB7824E" w14:textId="215307E2">
            <w:pPr>
              <w:spacing w:after="0" w:line="240" w:lineRule="auto"/>
              <w:rPr>
                <w:rFonts w:ascii="Arial" w:hAnsi="Arial" w:cs="Arial"/>
                <w:color w:val="9BBB59" w:themeColor="accent3"/>
                <w:sz w:val="18"/>
                <w:szCs w:val="18"/>
              </w:rPr>
            </w:pPr>
            <w:r w:rsidRPr="008F61D0">
              <w:rPr>
                <w:rFonts w:ascii="Arial" w:hAnsi="Arial" w:cs="Arial"/>
                <w:sz w:val="18"/>
                <w:szCs w:val="18"/>
              </w:rPr>
              <w:t>2.2 Titularul</w:t>
            </w:r>
            <w:r w:rsidRPr="008F61D0" w:rsidR="00ED7111">
              <w:rPr>
                <w:rFonts w:ascii="Arial" w:hAnsi="Arial" w:cs="Arial"/>
                <w:sz w:val="18"/>
                <w:szCs w:val="18"/>
              </w:rPr>
              <w:t>/</w:t>
            </w:r>
            <w:r w:rsidRPr="008F61D0" w:rsidR="006A175C">
              <w:rPr>
                <w:rFonts w:ascii="Arial" w:hAnsi="Arial" w:cs="Arial"/>
                <w:sz w:val="18"/>
                <w:szCs w:val="18"/>
              </w:rPr>
              <w:t>i</w:t>
            </w:r>
            <w:r w:rsidRPr="008F61D0" w:rsidR="00ED7111">
              <w:rPr>
                <w:rFonts w:ascii="Arial" w:hAnsi="Arial" w:cs="Arial"/>
                <w:sz w:val="18"/>
                <w:szCs w:val="18"/>
              </w:rPr>
              <w:t>i</w:t>
            </w:r>
            <w:r w:rsidRPr="008F61D0">
              <w:rPr>
                <w:rFonts w:ascii="Arial" w:hAnsi="Arial" w:cs="Arial"/>
                <w:sz w:val="18"/>
                <w:szCs w:val="18"/>
              </w:rPr>
              <w:t xml:space="preserve"> activită</w:t>
            </w:r>
            <w:r w:rsidRPr="008F61D0" w:rsidR="001B1709">
              <w:rPr>
                <w:rFonts w:ascii="Arial" w:hAnsi="Arial" w:cs="Arial"/>
                <w:sz w:val="18"/>
                <w:szCs w:val="18"/>
              </w:rPr>
              <w:t>ț</w:t>
            </w:r>
            <w:r w:rsidRPr="008F61D0">
              <w:rPr>
                <w:rFonts w:ascii="Arial" w:hAnsi="Arial" w:cs="Arial"/>
                <w:sz w:val="18"/>
                <w:szCs w:val="18"/>
              </w:rPr>
              <w:t>ilor de curs</w:t>
            </w:r>
          </w:p>
        </w:tc>
        <w:tc>
          <w:tcPr>
            <w:tcW w:w="5556" w:type="dxa"/>
            <w:gridSpan w:val="6"/>
            <w:tcMar/>
          </w:tcPr>
          <w:p w:rsidRPr="008F61D0" w:rsidR="005728FB" w:rsidP="006875AA" w:rsidRDefault="005728FB" w14:paraId="310D8DE3" w14:textId="77777777">
            <w:pPr>
              <w:spacing w:after="0" w:line="240" w:lineRule="auto"/>
              <w:rPr>
                <w:rFonts w:ascii="Arial" w:hAnsi="Arial" w:eastAsia="Calibri" w:cs="Arial"/>
                <w:sz w:val="18"/>
                <w:szCs w:val="18"/>
              </w:rPr>
            </w:pPr>
            <w:r w:rsidRPr="008F61D0">
              <w:rPr>
                <w:rFonts w:ascii="Arial" w:hAnsi="Arial" w:eastAsia="Calibri" w:cs="Arial"/>
                <w:sz w:val="18"/>
                <w:szCs w:val="18"/>
              </w:rPr>
              <w:t>Lect.univ.dr. Ruxandra Stan</w:t>
            </w:r>
          </w:p>
          <w:p w:rsidRPr="008F61D0" w:rsidR="005728FB" w:rsidP="006875AA" w:rsidRDefault="005728FB" w14:paraId="700913EE" w14:textId="77777777">
            <w:pPr>
              <w:spacing w:after="0" w:line="240" w:lineRule="auto"/>
              <w:rPr>
                <w:rFonts w:ascii="Arial" w:hAnsi="Arial" w:eastAsia="Calibri" w:cs="Arial"/>
                <w:sz w:val="18"/>
                <w:szCs w:val="18"/>
              </w:rPr>
            </w:pPr>
            <w:r w:rsidRPr="008F61D0">
              <w:rPr>
                <w:rFonts w:ascii="Arial" w:hAnsi="Arial" w:eastAsia="Calibri" w:cs="Arial"/>
                <w:sz w:val="18"/>
                <w:szCs w:val="18"/>
              </w:rPr>
              <w:t>Lect.univ.dr. Florentina Bucuroiu</w:t>
            </w:r>
          </w:p>
          <w:p w:rsidRPr="008F61D0" w:rsidR="00FD0711" w:rsidP="006875AA" w:rsidRDefault="005728FB" w14:paraId="7D0EC825" w14:textId="274E82D4">
            <w:pPr>
              <w:spacing w:after="0" w:line="240" w:lineRule="auto"/>
              <w:rPr>
                <w:rFonts w:ascii="Arial" w:hAnsi="Arial" w:cs="Arial"/>
                <w:sz w:val="18"/>
                <w:szCs w:val="18"/>
              </w:rPr>
            </w:pPr>
            <w:r w:rsidRPr="008F61D0">
              <w:rPr>
                <w:rFonts w:ascii="Arial" w:hAnsi="Arial" w:eastAsia="Calibri" w:cs="Arial"/>
                <w:sz w:val="18"/>
                <w:szCs w:val="18"/>
                <w:lang w:val="fr-FR"/>
              </w:rPr>
              <w:t>Conf.univ.dr. Mazilescu Sorin</w:t>
            </w:r>
          </w:p>
        </w:tc>
      </w:tr>
      <w:tr w:rsidRPr="008F61D0" w:rsidR="00FD0711" w:rsidTr="2D9EC616" w14:paraId="4C0392E2" w14:textId="77777777">
        <w:tc>
          <w:tcPr>
            <w:tcW w:w="4449" w:type="dxa"/>
            <w:gridSpan w:val="5"/>
            <w:tcMar/>
          </w:tcPr>
          <w:p w:rsidRPr="008F61D0" w:rsidR="00FD0711" w:rsidP="005728FB" w:rsidRDefault="00FD0711" w14:paraId="0068B97D" w14:textId="7193D31B">
            <w:pPr>
              <w:spacing w:after="0" w:line="240" w:lineRule="auto"/>
              <w:rPr>
                <w:rFonts w:ascii="Arial" w:hAnsi="Arial" w:cs="Arial"/>
                <w:color w:val="9BBB59" w:themeColor="accent3"/>
                <w:sz w:val="18"/>
                <w:szCs w:val="18"/>
              </w:rPr>
            </w:pPr>
            <w:r w:rsidRPr="008F61D0">
              <w:rPr>
                <w:rFonts w:ascii="Arial" w:hAnsi="Arial" w:cs="Arial"/>
                <w:sz w:val="18"/>
                <w:szCs w:val="18"/>
              </w:rPr>
              <w:t>2.3 Titularul</w:t>
            </w:r>
            <w:r w:rsidRPr="008F61D0" w:rsidR="00ED7111">
              <w:rPr>
                <w:rFonts w:ascii="Arial" w:hAnsi="Arial" w:cs="Arial"/>
                <w:sz w:val="18"/>
                <w:szCs w:val="18"/>
              </w:rPr>
              <w:t>/ii</w:t>
            </w:r>
            <w:r w:rsidRPr="008F61D0">
              <w:rPr>
                <w:rFonts w:ascii="Arial" w:hAnsi="Arial" w:cs="Arial"/>
                <w:sz w:val="18"/>
                <w:szCs w:val="18"/>
              </w:rPr>
              <w:t xml:space="preserve"> activită</w:t>
            </w:r>
            <w:r w:rsidRPr="008F61D0" w:rsidR="001B1709">
              <w:rPr>
                <w:rFonts w:ascii="Arial" w:hAnsi="Arial" w:cs="Arial"/>
                <w:sz w:val="18"/>
                <w:szCs w:val="18"/>
              </w:rPr>
              <w:t>ț</w:t>
            </w:r>
            <w:r w:rsidRPr="008F61D0">
              <w:rPr>
                <w:rFonts w:ascii="Arial" w:hAnsi="Arial" w:cs="Arial"/>
                <w:sz w:val="18"/>
                <w:szCs w:val="18"/>
              </w:rPr>
              <w:t>ilor de seminar</w:t>
            </w:r>
            <w:r w:rsidRPr="008F61D0" w:rsidR="00C116E4">
              <w:rPr>
                <w:rFonts w:ascii="Arial" w:hAnsi="Arial" w:cs="Arial"/>
                <w:sz w:val="18"/>
                <w:szCs w:val="18"/>
              </w:rPr>
              <w:t xml:space="preserve"> / laborator</w:t>
            </w:r>
            <w:r w:rsidRPr="008F61D0" w:rsidR="00ED7111">
              <w:rPr>
                <w:rFonts w:ascii="Arial" w:hAnsi="Arial" w:cs="Arial"/>
                <w:sz w:val="18"/>
                <w:szCs w:val="18"/>
              </w:rPr>
              <w:t>/proiect</w:t>
            </w:r>
          </w:p>
        </w:tc>
        <w:tc>
          <w:tcPr>
            <w:tcW w:w="5556" w:type="dxa"/>
            <w:gridSpan w:val="6"/>
            <w:tcMar/>
          </w:tcPr>
          <w:p w:rsidRPr="008F61D0" w:rsidR="005728FB" w:rsidP="006875AA" w:rsidRDefault="005728FB" w14:paraId="32D60352" w14:textId="77777777">
            <w:pPr>
              <w:spacing w:after="0" w:line="240" w:lineRule="auto"/>
              <w:rPr>
                <w:rFonts w:ascii="Arial" w:hAnsi="Arial" w:eastAsia="Calibri" w:cs="Arial"/>
                <w:sz w:val="18"/>
                <w:szCs w:val="18"/>
              </w:rPr>
            </w:pPr>
            <w:r w:rsidRPr="008F61D0">
              <w:rPr>
                <w:rFonts w:ascii="Arial" w:hAnsi="Arial" w:eastAsia="Calibri" w:cs="Arial"/>
                <w:sz w:val="18"/>
                <w:szCs w:val="18"/>
              </w:rPr>
              <w:t>Lect.univ.dr. Ruxandra Stan</w:t>
            </w:r>
          </w:p>
          <w:p w:rsidRPr="008F61D0" w:rsidR="005728FB" w:rsidP="006875AA" w:rsidRDefault="005728FB" w14:paraId="574A32C2" w14:textId="77777777">
            <w:pPr>
              <w:spacing w:after="0" w:line="240" w:lineRule="auto"/>
              <w:rPr>
                <w:rFonts w:ascii="Arial" w:hAnsi="Arial" w:eastAsia="Calibri" w:cs="Arial"/>
                <w:sz w:val="18"/>
                <w:szCs w:val="18"/>
              </w:rPr>
            </w:pPr>
            <w:r w:rsidRPr="008F61D0">
              <w:rPr>
                <w:rFonts w:ascii="Arial" w:hAnsi="Arial" w:eastAsia="Calibri" w:cs="Arial"/>
                <w:sz w:val="18"/>
                <w:szCs w:val="18"/>
              </w:rPr>
              <w:t>Lect.univ.dr. Florentina Bucuroiu</w:t>
            </w:r>
          </w:p>
          <w:p w:rsidRPr="008F61D0" w:rsidR="00FD0711" w:rsidP="2D9EC616" w:rsidRDefault="005728FB" w14:paraId="433A099F" w14:textId="54064AE5">
            <w:pPr>
              <w:spacing w:after="0" w:line="240" w:lineRule="auto"/>
              <w:rPr>
                <w:rFonts w:ascii="Arial" w:hAnsi="Arial" w:cs="Arial"/>
                <w:sz w:val="18"/>
                <w:szCs w:val="18"/>
              </w:rPr>
            </w:pPr>
            <w:r w:rsidRPr="2D9EC616" w:rsidR="005728FB">
              <w:rPr>
                <w:rFonts w:ascii="Arial" w:hAnsi="Arial" w:eastAsia="Calibri" w:cs="Arial"/>
                <w:sz w:val="18"/>
                <w:szCs w:val="18"/>
                <w:lang w:val="fr-FR"/>
              </w:rPr>
              <w:t>Conf.univ.dr</w:t>
            </w:r>
            <w:r w:rsidRPr="2D9EC616" w:rsidR="005728FB">
              <w:rPr>
                <w:rFonts w:ascii="Arial" w:hAnsi="Arial" w:eastAsia="Calibri" w:cs="Arial"/>
                <w:sz w:val="18"/>
                <w:szCs w:val="18"/>
                <w:lang w:val="fr-FR"/>
              </w:rPr>
              <w:t xml:space="preserve">. </w:t>
            </w:r>
            <w:r w:rsidRPr="2D9EC616" w:rsidR="005728FB">
              <w:rPr>
                <w:rFonts w:ascii="Arial" w:hAnsi="Arial" w:eastAsia="Calibri" w:cs="Arial"/>
                <w:sz w:val="18"/>
                <w:szCs w:val="18"/>
                <w:lang w:val="fr-FR"/>
              </w:rPr>
              <w:t>Mazilescu</w:t>
            </w:r>
            <w:r w:rsidRPr="2D9EC616" w:rsidR="005728FB">
              <w:rPr>
                <w:rFonts w:ascii="Arial" w:hAnsi="Arial" w:eastAsia="Calibri" w:cs="Arial"/>
                <w:sz w:val="18"/>
                <w:szCs w:val="18"/>
                <w:lang w:val="fr-FR"/>
              </w:rPr>
              <w:t xml:space="preserve"> Sorin</w:t>
            </w:r>
          </w:p>
          <w:p w:rsidRPr="008F61D0" w:rsidR="00FD0711" w:rsidP="2D9EC616" w:rsidRDefault="005728FB" w14:paraId="4CA0B319" w14:textId="71ECE7AA">
            <w:pPr>
              <w:spacing w:after="0" w:line="240" w:lineRule="auto"/>
              <w:rPr>
                <w:rFonts w:ascii="Arial" w:hAnsi="Arial" w:eastAsia="Calibri" w:cs="Arial"/>
                <w:sz w:val="18"/>
                <w:szCs w:val="18"/>
                <w:lang w:val="fr-FR"/>
              </w:rPr>
            </w:pPr>
            <w:r w:rsidRPr="2D9EC616" w:rsidR="50E4DDB1">
              <w:rPr>
                <w:rFonts w:ascii="Arial" w:hAnsi="Arial" w:eastAsia="Calibri" w:cs="Arial"/>
                <w:sz w:val="18"/>
                <w:szCs w:val="18"/>
                <w:lang w:val="fr-FR"/>
              </w:rPr>
              <w:t>Lect.univ.dr</w:t>
            </w:r>
            <w:r w:rsidRPr="2D9EC616" w:rsidR="50E4DDB1">
              <w:rPr>
                <w:rFonts w:ascii="Arial" w:hAnsi="Arial" w:eastAsia="Calibri" w:cs="Arial"/>
                <w:sz w:val="18"/>
                <w:szCs w:val="18"/>
                <w:lang w:val="fr-FR"/>
              </w:rPr>
              <w:t>. Ionescu Ancuța</w:t>
            </w:r>
          </w:p>
        </w:tc>
      </w:tr>
      <w:tr w:rsidRPr="008F61D0" w:rsidR="005728FB" w:rsidTr="2D9EC616" w14:paraId="3BE3C0BE" w14:textId="77777777">
        <w:tc>
          <w:tcPr>
            <w:tcW w:w="1756" w:type="dxa"/>
            <w:tcMar/>
          </w:tcPr>
          <w:p w:rsidRPr="008F61D0" w:rsidR="00FD0711" w:rsidP="000B3BD0" w:rsidRDefault="005728FB" w14:paraId="4026D74C" w14:textId="7ECD6A14">
            <w:pPr>
              <w:spacing w:after="0" w:line="240" w:lineRule="auto"/>
              <w:ind w:right="-189"/>
              <w:rPr>
                <w:rFonts w:ascii="Arial" w:hAnsi="Arial" w:cs="Arial"/>
                <w:color w:val="9BBB59" w:themeColor="accent3"/>
                <w:sz w:val="18"/>
                <w:szCs w:val="18"/>
              </w:rPr>
            </w:pPr>
            <w:r w:rsidRPr="008F61D0">
              <w:rPr>
                <w:rFonts w:ascii="Arial" w:hAnsi="Arial" w:cs="Arial"/>
                <w:sz w:val="18"/>
                <w:szCs w:val="18"/>
              </w:rPr>
              <w:t>2.4 Anul de studiu</w:t>
            </w:r>
          </w:p>
        </w:tc>
        <w:tc>
          <w:tcPr>
            <w:tcW w:w="384" w:type="dxa"/>
            <w:tcMar/>
          </w:tcPr>
          <w:p w:rsidRPr="008F61D0" w:rsidR="00FD0711" w:rsidP="000B3BD0" w:rsidRDefault="005728FB" w14:paraId="2D1E475E" w14:textId="6BD87797">
            <w:pPr>
              <w:spacing w:after="0" w:line="240" w:lineRule="auto"/>
              <w:rPr>
                <w:rFonts w:ascii="Arial" w:hAnsi="Arial" w:cs="Arial"/>
                <w:sz w:val="18"/>
                <w:szCs w:val="18"/>
              </w:rPr>
            </w:pPr>
            <w:r w:rsidRPr="008F61D0">
              <w:rPr>
                <w:rFonts w:ascii="Arial" w:hAnsi="Arial" w:cs="Arial"/>
                <w:sz w:val="18"/>
                <w:szCs w:val="18"/>
              </w:rPr>
              <w:t>2</w:t>
            </w:r>
          </w:p>
        </w:tc>
        <w:tc>
          <w:tcPr>
            <w:tcW w:w="2130" w:type="dxa"/>
            <w:gridSpan w:val="2"/>
            <w:tcMar/>
          </w:tcPr>
          <w:p w:rsidRPr="008F61D0" w:rsidR="00FD0711" w:rsidP="000B3BD0" w:rsidRDefault="00FD0711" w14:paraId="7DA4A2EF" w14:textId="10528E61">
            <w:pPr>
              <w:spacing w:after="0" w:line="240" w:lineRule="auto"/>
              <w:ind w:left="-82" w:right="-164"/>
              <w:rPr>
                <w:rFonts w:ascii="Arial" w:hAnsi="Arial" w:cs="Arial"/>
                <w:color w:val="9BBB59" w:themeColor="accent3"/>
                <w:sz w:val="18"/>
                <w:szCs w:val="18"/>
              </w:rPr>
            </w:pPr>
            <w:r w:rsidRPr="008F61D0">
              <w:rPr>
                <w:rFonts w:ascii="Arial" w:hAnsi="Arial" w:cs="Arial"/>
                <w:sz w:val="18"/>
                <w:szCs w:val="18"/>
              </w:rPr>
              <w:t>2.5 Semestrul</w:t>
            </w:r>
          </w:p>
        </w:tc>
        <w:tc>
          <w:tcPr>
            <w:tcW w:w="506" w:type="dxa"/>
            <w:gridSpan w:val="2"/>
            <w:tcMar/>
          </w:tcPr>
          <w:p w:rsidRPr="008F61D0" w:rsidR="00FD0711" w:rsidP="000B3BD0" w:rsidRDefault="005728FB" w14:paraId="300B9719" w14:textId="01EDA51A">
            <w:pPr>
              <w:spacing w:after="0" w:line="240" w:lineRule="auto"/>
              <w:rPr>
                <w:rFonts w:ascii="Arial" w:hAnsi="Arial" w:cs="Arial"/>
                <w:sz w:val="18"/>
                <w:szCs w:val="18"/>
              </w:rPr>
            </w:pPr>
            <w:r w:rsidRPr="008F61D0">
              <w:rPr>
                <w:rFonts w:ascii="Arial" w:hAnsi="Arial" w:cs="Arial"/>
                <w:sz w:val="18"/>
                <w:szCs w:val="18"/>
              </w:rPr>
              <w:t>I</w:t>
            </w:r>
          </w:p>
        </w:tc>
        <w:tc>
          <w:tcPr>
            <w:tcW w:w="1900" w:type="dxa"/>
            <w:tcMar/>
          </w:tcPr>
          <w:p w:rsidRPr="008F61D0" w:rsidR="00FD0711" w:rsidP="000B3BD0" w:rsidRDefault="00FD0711" w14:paraId="47B05FB1" w14:textId="6E56D2D6">
            <w:pPr>
              <w:spacing w:after="0" w:line="240" w:lineRule="auto"/>
              <w:ind w:left="-80" w:right="-122"/>
              <w:rPr>
                <w:rFonts w:ascii="Arial" w:hAnsi="Arial" w:cs="Arial"/>
                <w:color w:val="9BBB59" w:themeColor="accent3"/>
                <w:sz w:val="18"/>
                <w:szCs w:val="18"/>
              </w:rPr>
            </w:pPr>
            <w:r w:rsidRPr="008F61D0">
              <w:rPr>
                <w:rFonts w:ascii="Arial" w:hAnsi="Arial" w:cs="Arial"/>
                <w:sz w:val="18"/>
                <w:szCs w:val="18"/>
              </w:rPr>
              <w:t>2.6. Tipul de evaluare</w:t>
            </w:r>
          </w:p>
        </w:tc>
        <w:tc>
          <w:tcPr>
            <w:tcW w:w="502" w:type="dxa"/>
            <w:gridSpan w:val="2"/>
            <w:tcMar/>
          </w:tcPr>
          <w:p w:rsidRPr="008F61D0" w:rsidR="00FD0711" w:rsidP="000B3BD0" w:rsidRDefault="005728FB" w14:paraId="5453D953" w14:textId="32E79BD0">
            <w:pPr>
              <w:spacing w:after="0" w:line="240" w:lineRule="auto"/>
              <w:rPr>
                <w:rFonts w:ascii="Arial" w:hAnsi="Arial" w:cs="Arial"/>
                <w:sz w:val="18"/>
                <w:szCs w:val="18"/>
              </w:rPr>
            </w:pPr>
            <w:r w:rsidRPr="008F61D0">
              <w:rPr>
                <w:rFonts w:ascii="Arial" w:hAnsi="Arial" w:cs="Arial"/>
                <w:sz w:val="18"/>
                <w:szCs w:val="18"/>
              </w:rPr>
              <w:t>E</w:t>
            </w:r>
          </w:p>
        </w:tc>
        <w:tc>
          <w:tcPr>
            <w:tcW w:w="2090" w:type="dxa"/>
            <w:tcMar/>
          </w:tcPr>
          <w:p w:rsidRPr="008F61D0" w:rsidR="00FD0711" w:rsidP="000B3BD0" w:rsidRDefault="00FD0711" w14:paraId="2FC51EB1" w14:textId="749CA178">
            <w:pPr>
              <w:spacing w:after="0" w:line="240" w:lineRule="auto"/>
              <w:ind w:left="-38" w:right="-136"/>
              <w:rPr>
                <w:rFonts w:ascii="Arial" w:hAnsi="Arial" w:cs="Arial"/>
                <w:color w:val="9BBB59" w:themeColor="accent3"/>
                <w:sz w:val="18"/>
                <w:szCs w:val="18"/>
              </w:rPr>
            </w:pPr>
            <w:r w:rsidRPr="008F61D0">
              <w:rPr>
                <w:rFonts w:ascii="Arial" w:hAnsi="Arial" w:cs="Arial"/>
                <w:sz w:val="18"/>
                <w:szCs w:val="18"/>
              </w:rPr>
              <w:t xml:space="preserve">2.7 </w:t>
            </w:r>
            <w:r w:rsidRPr="008F61D0" w:rsidR="00AA5BBD">
              <w:rPr>
                <w:rFonts w:ascii="Arial" w:hAnsi="Arial" w:cs="Arial"/>
                <w:sz w:val="18"/>
                <w:szCs w:val="18"/>
              </w:rPr>
              <w:t>Statutul</w:t>
            </w:r>
            <w:r w:rsidRPr="008F61D0">
              <w:rPr>
                <w:rFonts w:ascii="Arial" w:hAnsi="Arial" w:cs="Arial"/>
                <w:sz w:val="18"/>
                <w:szCs w:val="18"/>
              </w:rPr>
              <w:t xml:space="preserve"> disciplinei</w:t>
            </w:r>
          </w:p>
        </w:tc>
        <w:tc>
          <w:tcPr>
            <w:tcW w:w="737" w:type="dxa"/>
            <w:tcMar/>
          </w:tcPr>
          <w:p w:rsidRPr="008F61D0" w:rsidR="00FD0711" w:rsidP="000B3BD0" w:rsidRDefault="005728FB" w14:paraId="38374877" w14:textId="045A6D39">
            <w:pPr>
              <w:spacing w:after="0" w:line="240" w:lineRule="auto"/>
              <w:rPr>
                <w:rFonts w:ascii="Arial" w:hAnsi="Arial" w:cs="Arial"/>
                <w:sz w:val="18"/>
                <w:szCs w:val="18"/>
              </w:rPr>
            </w:pPr>
            <w:r w:rsidRPr="008F61D0">
              <w:rPr>
                <w:rFonts w:ascii="Arial" w:hAnsi="Arial" w:cs="Arial"/>
                <w:sz w:val="18"/>
                <w:szCs w:val="18"/>
              </w:rPr>
              <w:t>Ob</w:t>
            </w:r>
          </w:p>
        </w:tc>
      </w:tr>
      <w:tr w:rsidRPr="008F61D0" w:rsidR="007A1B42" w:rsidTr="2D9EC616" w14:paraId="14E46E6F" w14:textId="24CDA01A">
        <w:tc>
          <w:tcPr>
            <w:tcW w:w="2140" w:type="dxa"/>
            <w:gridSpan w:val="2"/>
            <w:tcMar/>
          </w:tcPr>
          <w:p w:rsidRPr="00160DF8" w:rsidR="00204311" w:rsidP="000B3BD0" w:rsidRDefault="00204311" w14:paraId="2B6605C0" w14:textId="7C2BCE4B">
            <w:pPr>
              <w:spacing w:after="0" w:line="240" w:lineRule="auto"/>
              <w:rPr>
                <w:rFonts w:ascii="Arial" w:hAnsi="Arial" w:cs="Arial"/>
                <w:color w:val="9BBB59" w:themeColor="accent3"/>
                <w:sz w:val="18"/>
                <w:szCs w:val="18"/>
              </w:rPr>
            </w:pPr>
            <w:r w:rsidRPr="00160DF8">
              <w:rPr>
                <w:rFonts w:ascii="Arial" w:hAnsi="Arial" w:cs="Arial"/>
                <w:sz w:val="18"/>
                <w:szCs w:val="18"/>
              </w:rPr>
              <w:t xml:space="preserve">2.8 </w:t>
            </w:r>
            <w:r w:rsidRPr="00160DF8" w:rsidR="00AA5BBD">
              <w:rPr>
                <w:rFonts w:ascii="Arial" w:hAnsi="Arial" w:cs="Arial"/>
                <w:sz w:val="18"/>
                <w:szCs w:val="18"/>
              </w:rPr>
              <w:t>Categoria formativă</w:t>
            </w:r>
          </w:p>
        </w:tc>
        <w:tc>
          <w:tcPr>
            <w:tcW w:w="2130" w:type="dxa"/>
            <w:gridSpan w:val="2"/>
            <w:tcMar/>
          </w:tcPr>
          <w:p w:rsidRPr="00160DF8" w:rsidR="00204311" w:rsidP="005728FB" w:rsidRDefault="005728FB" w14:paraId="03F77098" w14:textId="55EFC9FD">
            <w:pPr>
              <w:spacing w:line="240" w:lineRule="auto"/>
              <w:rPr>
                <w:rFonts w:ascii="Arial" w:hAnsi="Arial" w:cs="Arial"/>
                <w:sz w:val="18"/>
                <w:szCs w:val="18"/>
                <w:lang w:val="en-US"/>
              </w:rPr>
            </w:pPr>
            <w:r w:rsidRPr="00160DF8">
              <w:rPr>
                <w:rFonts w:ascii="Arial" w:hAnsi="Arial" w:cs="Arial"/>
                <w:sz w:val="18"/>
                <w:szCs w:val="18"/>
                <w:lang w:val="en-US"/>
              </w:rPr>
              <w:t xml:space="preserve"> </w:t>
            </w:r>
            <w:r w:rsidRPr="00160DF8" w:rsidR="006875AA">
              <w:rPr>
                <w:rFonts w:ascii="Arial" w:hAnsi="Arial" w:cs="Arial"/>
                <w:sz w:val="18"/>
                <w:szCs w:val="18"/>
                <w:lang w:val="en-US"/>
              </w:rPr>
              <w:t>S</w:t>
            </w:r>
          </w:p>
        </w:tc>
        <w:tc>
          <w:tcPr>
            <w:tcW w:w="2412" w:type="dxa"/>
            <w:gridSpan w:val="4"/>
            <w:tcMar/>
          </w:tcPr>
          <w:p w:rsidRPr="008F61D0" w:rsidR="00204311" w:rsidP="00DD323B" w:rsidRDefault="00204311" w14:paraId="46A72287" w14:textId="4B28316F">
            <w:pPr>
              <w:spacing w:after="0" w:line="240" w:lineRule="auto"/>
              <w:rPr>
                <w:rFonts w:ascii="Arial" w:hAnsi="Arial" w:cs="Arial"/>
                <w:color w:val="9BBB59" w:themeColor="accent3"/>
                <w:sz w:val="18"/>
                <w:szCs w:val="18"/>
              </w:rPr>
            </w:pPr>
            <w:r w:rsidRPr="008F61D0">
              <w:rPr>
                <w:rFonts w:ascii="Arial" w:hAnsi="Arial" w:cs="Arial"/>
                <w:sz w:val="18"/>
                <w:szCs w:val="18"/>
              </w:rPr>
              <w:t>2.9 Codul disciplinei</w:t>
            </w:r>
            <w:r w:rsidRPr="008F61D0" w:rsidR="0013302B">
              <w:rPr>
                <w:rFonts w:ascii="Arial" w:hAnsi="Arial" w:cs="Arial"/>
                <w:color w:val="9BBB59" w:themeColor="accent3"/>
                <w:sz w:val="18"/>
                <w:szCs w:val="18"/>
              </w:rPr>
              <w:t xml:space="preserve">/ </w:t>
            </w:r>
          </w:p>
        </w:tc>
        <w:tc>
          <w:tcPr>
            <w:tcW w:w="3323" w:type="dxa"/>
            <w:gridSpan w:val="3"/>
            <w:tcMar/>
          </w:tcPr>
          <w:p w:rsidRPr="008F61D0" w:rsidR="00204311" w:rsidP="000B3BD0" w:rsidRDefault="00204311" w14:paraId="7F83CE32" w14:textId="5FFD566D">
            <w:pPr>
              <w:spacing w:after="0" w:line="240" w:lineRule="auto"/>
              <w:rPr>
                <w:rFonts w:ascii="Arial" w:hAnsi="Arial" w:cs="Arial"/>
                <w:sz w:val="18"/>
                <w:szCs w:val="18"/>
              </w:rPr>
            </w:pPr>
          </w:p>
        </w:tc>
      </w:tr>
    </w:tbl>
    <w:p w:rsidRPr="008F61D0" w:rsidR="00AA5BBD" w:rsidP="000B3BD0" w:rsidRDefault="00AA5BBD" w14:paraId="0EDAC24C" w14:textId="77777777">
      <w:pPr>
        <w:spacing w:after="0" w:line="240" w:lineRule="auto"/>
        <w:rPr>
          <w:rFonts w:ascii="Arial" w:hAnsi="Arial" w:cs="Arial"/>
          <w:b/>
          <w:sz w:val="18"/>
          <w:szCs w:val="18"/>
        </w:rPr>
      </w:pPr>
    </w:p>
    <w:p w:rsidRPr="008F61D0" w:rsidR="00FD0711" w:rsidP="000B3BD0" w:rsidRDefault="00FD0711" w14:paraId="7203FAF9" w14:textId="4B0B1C99">
      <w:pPr>
        <w:spacing w:after="0" w:line="240" w:lineRule="auto"/>
        <w:rPr>
          <w:rFonts w:ascii="Arial" w:hAnsi="Arial" w:cs="Arial"/>
          <w:color w:val="9BBB59" w:themeColor="accent3"/>
          <w:sz w:val="18"/>
          <w:szCs w:val="18"/>
        </w:rPr>
      </w:pPr>
      <w:r w:rsidRPr="008F61D0">
        <w:rPr>
          <w:rFonts w:ascii="Arial" w:hAnsi="Arial" w:cs="Arial"/>
          <w:b/>
          <w:sz w:val="18"/>
          <w:szCs w:val="18"/>
        </w:rPr>
        <w:t xml:space="preserve">3. Timpul total </w:t>
      </w:r>
      <w:r w:rsidRPr="008F61D0">
        <w:rPr>
          <w:rFonts w:ascii="Arial" w:hAnsi="Arial" w:cs="Arial"/>
          <w:sz w:val="18"/>
          <w:szCs w:val="18"/>
        </w:rPr>
        <w:t>(ore pe semestru al activită</w:t>
      </w:r>
      <w:r w:rsidRPr="008F61D0" w:rsidR="001B1709">
        <w:rPr>
          <w:rFonts w:ascii="Arial" w:hAnsi="Arial" w:cs="Arial"/>
          <w:sz w:val="18"/>
          <w:szCs w:val="18"/>
        </w:rPr>
        <w:t>ț</w:t>
      </w:r>
      <w:r w:rsidRPr="008F61D0">
        <w:rPr>
          <w:rFonts w:ascii="Arial" w:hAnsi="Arial" w:cs="Arial"/>
          <w:sz w:val="18"/>
          <w:szCs w:val="18"/>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790"/>
        <w:gridCol w:w="458"/>
        <w:gridCol w:w="116"/>
        <w:gridCol w:w="964"/>
        <w:gridCol w:w="1138"/>
        <w:gridCol w:w="591"/>
        <w:gridCol w:w="2413"/>
        <w:gridCol w:w="555"/>
      </w:tblGrid>
      <w:tr w:rsidRPr="008F61D0" w:rsidR="00FD0711" w:rsidTr="00A5014E" w14:paraId="02F8C437" w14:textId="77777777">
        <w:tc>
          <w:tcPr>
            <w:tcW w:w="3790" w:type="dxa"/>
          </w:tcPr>
          <w:p w:rsidRPr="008F61D0" w:rsidR="00FD0711" w:rsidP="00DD323B" w:rsidRDefault="00FD0711" w14:paraId="1DC014CD" w14:textId="2F4A6392">
            <w:pPr>
              <w:spacing w:after="0" w:line="240" w:lineRule="auto"/>
              <w:rPr>
                <w:rFonts w:ascii="Arial" w:hAnsi="Arial" w:cs="Arial"/>
                <w:color w:val="9BBB59" w:themeColor="accent3"/>
                <w:sz w:val="18"/>
                <w:szCs w:val="18"/>
              </w:rPr>
            </w:pPr>
            <w:r w:rsidRPr="008F61D0">
              <w:rPr>
                <w:rFonts w:ascii="Arial" w:hAnsi="Arial" w:cs="Arial"/>
                <w:sz w:val="18"/>
                <w:szCs w:val="18"/>
              </w:rPr>
              <w:t>3.1 Număr de ore pe săptămână</w:t>
            </w:r>
            <w:r w:rsidRPr="008F61D0" w:rsidR="0013302B">
              <w:rPr>
                <w:rFonts w:ascii="Arial" w:hAnsi="Arial" w:cs="Arial"/>
                <w:color w:val="9BBB59" w:themeColor="accent3"/>
                <w:sz w:val="18"/>
                <w:szCs w:val="18"/>
              </w:rPr>
              <w:t xml:space="preserve">/ </w:t>
            </w:r>
          </w:p>
        </w:tc>
        <w:tc>
          <w:tcPr>
            <w:tcW w:w="574" w:type="dxa"/>
            <w:gridSpan w:val="2"/>
          </w:tcPr>
          <w:p w:rsidRPr="008F61D0" w:rsidR="00FD0711" w:rsidP="000B3BD0" w:rsidRDefault="00DD323B" w14:paraId="6CEAB724" w14:textId="24A9ED50">
            <w:pPr>
              <w:spacing w:after="0" w:line="240" w:lineRule="auto"/>
              <w:rPr>
                <w:rFonts w:ascii="Arial" w:hAnsi="Arial" w:cs="Arial"/>
                <w:sz w:val="18"/>
                <w:szCs w:val="18"/>
              </w:rPr>
            </w:pPr>
            <w:r w:rsidRPr="008F61D0">
              <w:rPr>
                <w:rFonts w:ascii="Arial" w:hAnsi="Arial" w:cs="Arial"/>
                <w:sz w:val="18"/>
                <w:szCs w:val="18"/>
              </w:rPr>
              <w:t>3</w:t>
            </w:r>
          </w:p>
        </w:tc>
        <w:tc>
          <w:tcPr>
            <w:tcW w:w="2102" w:type="dxa"/>
            <w:gridSpan w:val="2"/>
          </w:tcPr>
          <w:p w:rsidRPr="008F61D0" w:rsidR="00FD0711" w:rsidP="00DD323B" w:rsidRDefault="00FD0711" w14:paraId="0380C28A" w14:textId="0B8603BF">
            <w:pPr>
              <w:spacing w:after="0" w:line="240" w:lineRule="auto"/>
              <w:ind w:right="-189"/>
              <w:rPr>
                <w:rFonts w:ascii="Arial" w:hAnsi="Arial" w:cs="Arial"/>
                <w:sz w:val="18"/>
                <w:szCs w:val="18"/>
              </w:rPr>
            </w:pPr>
            <w:r w:rsidRPr="008F61D0">
              <w:rPr>
                <w:rFonts w:ascii="Arial" w:hAnsi="Arial" w:cs="Arial"/>
                <w:sz w:val="18"/>
                <w:szCs w:val="18"/>
              </w:rPr>
              <w:t>Din care: 3.2 curs</w:t>
            </w:r>
            <w:r w:rsidRPr="008F61D0" w:rsidR="0013302B">
              <w:rPr>
                <w:rFonts w:ascii="Arial" w:hAnsi="Arial" w:cs="Arial"/>
                <w:color w:val="9BBB59" w:themeColor="accent3"/>
                <w:sz w:val="18"/>
                <w:szCs w:val="18"/>
              </w:rPr>
              <w:t xml:space="preserve">/ </w:t>
            </w:r>
          </w:p>
        </w:tc>
        <w:tc>
          <w:tcPr>
            <w:tcW w:w="591" w:type="dxa"/>
          </w:tcPr>
          <w:p w:rsidRPr="008F61D0" w:rsidR="00FD0711" w:rsidP="000B3BD0" w:rsidRDefault="00DD323B" w14:paraId="7DB3CF51" w14:textId="6B2C28AF">
            <w:pPr>
              <w:spacing w:after="0" w:line="240" w:lineRule="auto"/>
              <w:rPr>
                <w:rFonts w:ascii="Arial" w:hAnsi="Arial" w:cs="Arial"/>
                <w:sz w:val="18"/>
                <w:szCs w:val="18"/>
              </w:rPr>
            </w:pPr>
            <w:r w:rsidRPr="008F61D0">
              <w:rPr>
                <w:rFonts w:ascii="Arial" w:hAnsi="Arial" w:cs="Arial"/>
                <w:sz w:val="18"/>
                <w:szCs w:val="18"/>
              </w:rPr>
              <w:t>2</w:t>
            </w:r>
          </w:p>
        </w:tc>
        <w:tc>
          <w:tcPr>
            <w:tcW w:w="2413" w:type="dxa"/>
          </w:tcPr>
          <w:p w:rsidRPr="008F61D0" w:rsidR="00FD0711" w:rsidP="00DD323B" w:rsidRDefault="00FD0711" w14:paraId="7625568D" w14:textId="65410C69">
            <w:pPr>
              <w:spacing w:after="0" w:line="240" w:lineRule="auto"/>
              <w:ind w:right="-170"/>
              <w:rPr>
                <w:rFonts w:ascii="Arial" w:hAnsi="Arial" w:cs="Arial"/>
                <w:sz w:val="18"/>
                <w:szCs w:val="18"/>
              </w:rPr>
            </w:pPr>
            <w:r w:rsidRPr="008F61D0">
              <w:rPr>
                <w:rFonts w:ascii="Arial" w:hAnsi="Arial" w:cs="Arial"/>
                <w:sz w:val="18"/>
                <w:szCs w:val="18"/>
              </w:rPr>
              <w:t>3.3</w:t>
            </w:r>
            <w:r w:rsidRPr="008F61D0" w:rsidR="00ED7111">
              <w:rPr>
                <w:rFonts w:ascii="Arial" w:hAnsi="Arial" w:cs="Arial"/>
                <w:sz w:val="18"/>
                <w:szCs w:val="18"/>
              </w:rPr>
              <w:t xml:space="preserve"> </w:t>
            </w:r>
            <w:r w:rsidRPr="008F61D0">
              <w:rPr>
                <w:rFonts w:ascii="Arial" w:hAnsi="Arial" w:cs="Arial"/>
                <w:sz w:val="18"/>
                <w:szCs w:val="18"/>
              </w:rPr>
              <w:t>seminar/laborator</w:t>
            </w:r>
            <w:r w:rsidRPr="008F61D0" w:rsidR="000B3BD0">
              <w:rPr>
                <w:rFonts w:ascii="Arial" w:hAnsi="Arial" w:cs="Arial"/>
                <w:sz w:val="18"/>
                <w:szCs w:val="18"/>
              </w:rPr>
              <w:t>/proiect</w:t>
            </w:r>
          </w:p>
        </w:tc>
        <w:tc>
          <w:tcPr>
            <w:tcW w:w="555" w:type="dxa"/>
          </w:tcPr>
          <w:p w:rsidRPr="008F61D0" w:rsidR="00FD0711" w:rsidP="000B3BD0" w:rsidRDefault="00DD323B" w14:paraId="11765071" w14:textId="19853E34">
            <w:pPr>
              <w:spacing w:after="0" w:line="240" w:lineRule="auto"/>
              <w:rPr>
                <w:rFonts w:ascii="Arial" w:hAnsi="Arial" w:cs="Arial"/>
                <w:sz w:val="18"/>
                <w:szCs w:val="18"/>
              </w:rPr>
            </w:pPr>
            <w:r w:rsidRPr="008F61D0">
              <w:rPr>
                <w:rFonts w:ascii="Arial" w:hAnsi="Arial" w:cs="Arial"/>
                <w:sz w:val="18"/>
                <w:szCs w:val="18"/>
              </w:rPr>
              <w:t>1</w:t>
            </w:r>
          </w:p>
        </w:tc>
      </w:tr>
      <w:tr w:rsidRPr="008F61D0" w:rsidR="00FD0711" w:rsidTr="00A5014E" w14:paraId="5F470B7C" w14:textId="77777777">
        <w:tc>
          <w:tcPr>
            <w:tcW w:w="3790" w:type="dxa"/>
            <w:shd w:val="clear" w:color="auto" w:fill="D9D9D9"/>
          </w:tcPr>
          <w:p w:rsidRPr="008F61D0" w:rsidR="00FD0711" w:rsidP="00DD323B" w:rsidRDefault="00FD0711" w14:paraId="1C8C1832" w14:textId="43A2790F">
            <w:pPr>
              <w:spacing w:after="0" w:line="240" w:lineRule="auto"/>
              <w:ind w:right="-192"/>
              <w:rPr>
                <w:rFonts w:ascii="Arial" w:hAnsi="Arial" w:cs="Arial"/>
                <w:sz w:val="18"/>
                <w:szCs w:val="18"/>
              </w:rPr>
            </w:pPr>
            <w:r w:rsidRPr="008F61D0">
              <w:rPr>
                <w:rFonts w:ascii="Arial" w:hAnsi="Arial" w:cs="Arial"/>
                <w:sz w:val="18"/>
                <w:szCs w:val="18"/>
              </w:rPr>
              <w:t>3.4 Total ore din planul de învă</w:t>
            </w:r>
            <w:r w:rsidRPr="008F61D0" w:rsidR="001B1709">
              <w:rPr>
                <w:rFonts w:ascii="Arial" w:hAnsi="Arial" w:cs="Arial"/>
                <w:sz w:val="18"/>
                <w:szCs w:val="18"/>
              </w:rPr>
              <w:t>ț</w:t>
            </w:r>
            <w:r w:rsidRPr="008F61D0">
              <w:rPr>
                <w:rFonts w:ascii="Arial" w:hAnsi="Arial" w:cs="Arial"/>
                <w:sz w:val="18"/>
                <w:szCs w:val="18"/>
              </w:rPr>
              <w:t>ămân</w:t>
            </w:r>
            <w:r w:rsidRPr="008F61D0" w:rsidR="00C62788">
              <w:rPr>
                <w:rFonts w:ascii="Arial" w:hAnsi="Arial" w:cs="Arial"/>
                <w:sz w:val="18"/>
                <w:szCs w:val="18"/>
              </w:rPr>
              <w:t xml:space="preserve">t </w:t>
            </w:r>
          </w:p>
        </w:tc>
        <w:tc>
          <w:tcPr>
            <w:tcW w:w="574" w:type="dxa"/>
            <w:gridSpan w:val="2"/>
            <w:shd w:val="clear" w:color="auto" w:fill="D9D9D9"/>
          </w:tcPr>
          <w:p w:rsidRPr="008F61D0" w:rsidR="00FD0711" w:rsidP="000B3BD0" w:rsidRDefault="00DD323B" w14:paraId="45890212" w14:textId="791FC1B9">
            <w:pPr>
              <w:spacing w:after="0" w:line="240" w:lineRule="auto"/>
              <w:rPr>
                <w:rFonts w:ascii="Arial" w:hAnsi="Arial" w:cs="Arial"/>
                <w:sz w:val="18"/>
                <w:szCs w:val="18"/>
              </w:rPr>
            </w:pPr>
            <w:r w:rsidRPr="008F61D0">
              <w:rPr>
                <w:rFonts w:ascii="Arial" w:hAnsi="Arial" w:cs="Arial"/>
                <w:sz w:val="18"/>
                <w:szCs w:val="18"/>
              </w:rPr>
              <w:t>42</w:t>
            </w:r>
          </w:p>
        </w:tc>
        <w:tc>
          <w:tcPr>
            <w:tcW w:w="2102" w:type="dxa"/>
            <w:gridSpan w:val="2"/>
            <w:shd w:val="clear" w:color="auto" w:fill="D9D9D9"/>
          </w:tcPr>
          <w:p w:rsidRPr="008F61D0" w:rsidR="00FD0711" w:rsidP="00DD323B" w:rsidRDefault="00FD0711" w14:paraId="34213718" w14:textId="4F0310A5">
            <w:pPr>
              <w:spacing w:after="0" w:line="240" w:lineRule="auto"/>
              <w:ind w:right="-178"/>
              <w:rPr>
                <w:rFonts w:ascii="Arial" w:hAnsi="Arial" w:cs="Arial"/>
                <w:sz w:val="18"/>
                <w:szCs w:val="18"/>
              </w:rPr>
            </w:pPr>
            <w:r w:rsidRPr="008F61D0">
              <w:rPr>
                <w:rFonts w:ascii="Arial" w:hAnsi="Arial" w:cs="Arial"/>
                <w:sz w:val="18"/>
                <w:szCs w:val="18"/>
              </w:rPr>
              <w:t>Din care: 3.5 curs</w:t>
            </w:r>
            <w:r w:rsidRPr="008F61D0" w:rsidR="00C62788">
              <w:rPr>
                <w:rFonts w:ascii="Arial" w:hAnsi="Arial" w:cs="Arial"/>
                <w:color w:val="9BBB59" w:themeColor="accent3"/>
                <w:sz w:val="18"/>
                <w:szCs w:val="18"/>
              </w:rPr>
              <w:t xml:space="preserve">/ </w:t>
            </w:r>
          </w:p>
        </w:tc>
        <w:tc>
          <w:tcPr>
            <w:tcW w:w="591" w:type="dxa"/>
            <w:shd w:val="clear" w:color="auto" w:fill="D9D9D9"/>
          </w:tcPr>
          <w:p w:rsidRPr="008F61D0" w:rsidR="00FD0711" w:rsidP="000B3BD0" w:rsidRDefault="00DD323B" w14:paraId="794B634A" w14:textId="67B8E2B3">
            <w:pPr>
              <w:spacing w:after="0" w:line="240" w:lineRule="auto"/>
              <w:rPr>
                <w:rFonts w:ascii="Arial" w:hAnsi="Arial" w:cs="Arial"/>
                <w:sz w:val="18"/>
                <w:szCs w:val="18"/>
              </w:rPr>
            </w:pPr>
            <w:r w:rsidRPr="008F61D0">
              <w:rPr>
                <w:rFonts w:ascii="Arial" w:hAnsi="Arial" w:cs="Arial"/>
                <w:sz w:val="18"/>
                <w:szCs w:val="18"/>
              </w:rPr>
              <w:t>28</w:t>
            </w:r>
          </w:p>
        </w:tc>
        <w:tc>
          <w:tcPr>
            <w:tcW w:w="2413" w:type="dxa"/>
            <w:shd w:val="clear" w:color="auto" w:fill="D9D9D9"/>
          </w:tcPr>
          <w:p w:rsidRPr="008F61D0" w:rsidR="00FD0711" w:rsidP="00DD323B" w:rsidRDefault="00FD0711" w14:paraId="5C2D0A56" w14:textId="79AE72A4">
            <w:pPr>
              <w:spacing w:after="0" w:line="240" w:lineRule="auto"/>
              <w:ind w:right="-128"/>
              <w:rPr>
                <w:rFonts w:ascii="Arial" w:hAnsi="Arial" w:cs="Arial"/>
                <w:color w:val="9BBB59" w:themeColor="accent3"/>
                <w:sz w:val="18"/>
                <w:szCs w:val="18"/>
              </w:rPr>
            </w:pPr>
            <w:r w:rsidRPr="008F61D0">
              <w:rPr>
                <w:rFonts w:ascii="Arial" w:hAnsi="Arial" w:cs="Arial"/>
                <w:sz w:val="18"/>
                <w:szCs w:val="18"/>
              </w:rPr>
              <w:t>3.6 seminar/laborator</w:t>
            </w:r>
            <w:r w:rsidRPr="008F61D0" w:rsidR="000B3BD0">
              <w:rPr>
                <w:rFonts w:ascii="Arial" w:hAnsi="Arial" w:cs="Arial"/>
                <w:sz w:val="18"/>
                <w:szCs w:val="18"/>
              </w:rPr>
              <w:t>/proiect</w:t>
            </w:r>
          </w:p>
        </w:tc>
        <w:tc>
          <w:tcPr>
            <w:tcW w:w="555" w:type="dxa"/>
            <w:shd w:val="clear" w:color="auto" w:fill="D9D9D9"/>
          </w:tcPr>
          <w:p w:rsidRPr="008F61D0" w:rsidR="00FD0711" w:rsidP="000B3BD0" w:rsidRDefault="00DD323B" w14:paraId="46F27A35" w14:textId="720F4626">
            <w:pPr>
              <w:spacing w:after="0" w:line="240" w:lineRule="auto"/>
              <w:rPr>
                <w:rFonts w:ascii="Arial" w:hAnsi="Arial" w:cs="Arial"/>
                <w:sz w:val="18"/>
                <w:szCs w:val="18"/>
              </w:rPr>
            </w:pPr>
            <w:r w:rsidRPr="008F61D0">
              <w:rPr>
                <w:rFonts w:ascii="Arial" w:hAnsi="Arial" w:cs="Arial"/>
                <w:sz w:val="18"/>
                <w:szCs w:val="18"/>
              </w:rPr>
              <w:t>14</w:t>
            </w:r>
          </w:p>
        </w:tc>
      </w:tr>
      <w:tr w:rsidRPr="008F61D0" w:rsidR="00FD0711" w:rsidTr="002812A5" w14:paraId="5505ED6B" w14:textId="77777777">
        <w:tc>
          <w:tcPr>
            <w:tcW w:w="9470" w:type="dxa"/>
            <w:gridSpan w:val="7"/>
          </w:tcPr>
          <w:p w:rsidRPr="008F61D0" w:rsidR="00FD0711" w:rsidP="00DD323B" w:rsidRDefault="00FD0711" w14:paraId="439071C8" w14:textId="0F16A45A">
            <w:pPr>
              <w:spacing w:after="0" w:line="240" w:lineRule="auto"/>
              <w:rPr>
                <w:rFonts w:ascii="Arial" w:hAnsi="Arial" w:cs="Arial"/>
                <w:sz w:val="18"/>
                <w:szCs w:val="18"/>
              </w:rPr>
            </w:pPr>
            <w:r w:rsidRPr="008F61D0">
              <w:rPr>
                <w:rFonts w:ascii="Arial" w:hAnsi="Arial" w:cs="Arial"/>
                <w:sz w:val="18"/>
                <w:szCs w:val="18"/>
              </w:rPr>
              <w:t>Distribu</w:t>
            </w:r>
            <w:r w:rsidRPr="008F61D0" w:rsidR="001B1709">
              <w:rPr>
                <w:rFonts w:ascii="Arial" w:hAnsi="Arial" w:cs="Arial"/>
                <w:sz w:val="18"/>
                <w:szCs w:val="18"/>
              </w:rPr>
              <w:t>ț</w:t>
            </w:r>
            <w:r w:rsidRPr="008F61D0">
              <w:rPr>
                <w:rFonts w:ascii="Arial" w:hAnsi="Arial" w:cs="Arial"/>
                <w:sz w:val="18"/>
                <w:szCs w:val="18"/>
              </w:rPr>
              <w:t>ia fondului de timp:</w:t>
            </w:r>
          </w:p>
        </w:tc>
        <w:tc>
          <w:tcPr>
            <w:tcW w:w="555" w:type="dxa"/>
          </w:tcPr>
          <w:p w:rsidRPr="00160DF8" w:rsidR="00FD0711" w:rsidP="000B3BD0" w:rsidRDefault="006875AA" w14:paraId="1769E86A" w14:textId="1BF40A78">
            <w:pPr>
              <w:spacing w:after="0" w:line="240" w:lineRule="auto"/>
              <w:rPr>
                <w:rFonts w:ascii="Arial" w:hAnsi="Arial" w:cs="Arial"/>
                <w:sz w:val="18"/>
                <w:szCs w:val="18"/>
              </w:rPr>
            </w:pPr>
            <w:r w:rsidRPr="00160DF8">
              <w:rPr>
                <w:rFonts w:ascii="Arial" w:hAnsi="Arial" w:cs="Arial"/>
                <w:sz w:val="18"/>
                <w:szCs w:val="18"/>
              </w:rPr>
              <w:t xml:space="preserve">58 </w:t>
            </w:r>
            <w:r w:rsidRPr="00160DF8" w:rsidR="00FD0711">
              <w:rPr>
                <w:rFonts w:ascii="Arial" w:hAnsi="Arial" w:cs="Arial"/>
                <w:sz w:val="18"/>
                <w:szCs w:val="18"/>
              </w:rPr>
              <w:t>ore</w:t>
            </w:r>
          </w:p>
        </w:tc>
      </w:tr>
      <w:tr w:rsidRPr="008F61D0" w:rsidR="0065472F" w:rsidTr="00CB58A7" w14:paraId="02D3FB4C" w14:textId="77777777">
        <w:trPr>
          <w:trHeight w:val="972"/>
        </w:trPr>
        <w:tc>
          <w:tcPr>
            <w:tcW w:w="9470" w:type="dxa"/>
            <w:gridSpan w:val="7"/>
          </w:tcPr>
          <w:p w:rsidRPr="008F61D0" w:rsidR="0065472F" w:rsidP="000B3BD0" w:rsidRDefault="0065472F" w14:paraId="53E38389" w14:textId="6500C838">
            <w:pPr>
              <w:spacing w:after="0" w:line="240" w:lineRule="auto"/>
              <w:contextualSpacing/>
              <w:rPr>
                <w:rFonts w:ascii="Arial" w:hAnsi="Arial" w:cs="Arial"/>
                <w:sz w:val="18"/>
                <w:szCs w:val="18"/>
              </w:rPr>
            </w:pPr>
            <w:r w:rsidRPr="008F61D0">
              <w:rPr>
                <w:rFonts w:ascii="Arial" w:hAnsi="Arial" w:cs="Arial"/>
                <w:sz w:val="18"/>
                <w:szCs w:val="18"/>
              </w:rPr>
              <w:t xml:space="preserve">Studiul după manual, suport de curs, bibliografie </w:t>
            </w:r>
            <w:r w:rsidRPr="008F61D0" w:rsidR="001B1709">
              <w:rPr>
                <w:rFonts w:ascii="Arial" w:hAnsi="Arial" w:cs="Arial"/>
                <w:sz w:val="18"/>
                <w:szCs w:val="18"/>
              </w:rPr>
              <w:t>ș</w:t>
            </w:r>
            <w:r w:rsidRPr="008F61D0">
              <w:rPr>
                <w:rFonts w:ascii="Arial" w:hAnsi="Arial" w:cs="Arial"/>
                <w:sz w:val="18"/>
                <w:szCs w:val="18"/>
              </w:rPr>
              <w:t>i noti</w:t>
            </w:r>
            <w:r w:rsidRPr="008F61D0" w:rsidR="001B1709">
              <w:rPr>
                <w:rFonts w:ascii="Arial" w:hAnsi="Arial" w:cs="Arial"/>
                <w:sz w:val="18"/>
                <w:szCs w:val="18"/>
              </w:rPr>
              <w:t>ț</w:t>
            </w:r>
            <w:r w:rsidRPr="008F61D0">
              <w:rPr>
                <w:rFonts w:ascii="Arial" w:hAnsi="Arial" w:cs="Arial"/>
                <w:sz w:val="18"/>
                <w:szCs w:val="18"/>
              </w:rPr>
              <w:t>e</w:t>
            </w:r>
          </w:p>
          <w:p w:rsidRPr="008F61D0" w:rsidR="006875AA" w:rsidP="00716DA8" w:rsidRDefault="0065472F" w14:paraId="6CBC80C7" w14:textId="77777777">
            <w:pPr>
              <w:spacing w:after="0" w:line="240" w:lineRule="auto"/>
              <w:contextualSpacing/>
              <w:rPr>
                <w:rFonts w:ascii="Arial" w:hAnsi="Arial" w:cs="Arial"/>
                <w:sz w:val="18"/>
                <w:szCs w:val="18"/>
              </w:rPr>
            </w:pPr>
            <w:r w:rsidRPr="008F61D0">
              <w:rPr>
                <w:rFonts w:ascii="Arial" w:hAnsi="Arial" w:cs="Arial"/>
                <w:sz w:val="18"/>
                <w:szCs w:val="18"/>
              </w:rPr>
              <w:t>Documentare suplimentară în bibliotecă, pe platformele electronice de specialitat</w:t>
            </w:r>
            <w:r w:rsidRPr="008F61D0" w:rsidR="003515D2">
              <w:rPr>
                <w:rFonts w:ascii="Arial" w:hAnsi="Arial" w:cs="Arial"/>
                <w:sz w:val="18"/>
                <w:szCs w:val="18"/>
              </w:rPr>
              <w:t>e</w:t>
            </w:r>
            <w:r w:rsidRPr="008F61D0" w:rsidR="003515D2">
              <w:rPr>
                <w:rFonts w:ascii="Arial" w:hAnsi="Arial" w:cs="Arial"/>
                <w:color w:val="9BBB59" w:themeColor="accent3"/>
                <w:sz w:val="18"/>
                <w:szCs w:val="18"/>
              </w:rPr>
              <w:t>/</w:t>
            </w:r>
            <w:r w:rsidRPr="008F61D0" w:rsidR="00716DA8">
              <w:rPr>
                <w:rFonts w:ascii="Arial" w:hAnsi="Arial" w:cs="Arial"/>
                <w:sz w:val="18"/>
                <w:szCs w:val="18"/>
              </w:rPr>
              <w:t xml:space="preserve"> </w:t>
            </w:r>
          </w:p>
          <w:p w:rsidRPr="008F61D0" w:rsidR="0065472F" w:rsidP="00716DA8" w:rsidRDefault="0065472F" w14:paraId="5F720393" w14:textId="6359E6BB">
            <w:pPr>
              <w:spacing w:after="0" w:line="240" w:lineRule="auto"/>
              <w:contextualSpacing/>
              <w:rPr>
                <w:rFonts w:ascii="Arial" w:hAnsi="Arial" w:cs="Arial"/>
                <w:color w:val="9BBB59" w:themeColor="accent3"/>
                <w:sz w:val="18"/>
                <w:szCs w:val="18"/>
              </w:rPr>
            </w:pPr>
            <w:r w:rsidRPr="008F61D0">
              <w:rPr>
                <w:rFonts w:ascii="Arial" w:hAnsi="Arial" w:cs="Arial"/>
                <w:sz w:val="18"/>
                <w:szCs w:val="18"/>
              </w:rPr>
              <w:t>Pregătire seminar</w:t>
            </w:r>
            <w:r w:rsidR="00160DF8">
              <w:rPr>
                <w:rFonts w:ascii="Arial" w:hAnsi="Arial" w:cs="Arial"/>
                <w:sz w:val="18"/>
                <w:szCs w:val="18"/>
              </w:rPr>
              <w:t>e</w:t>
            </w:r>
            <w:r w:rsidRPr="008F61D0">
              <w:rPr>
                <w:rFonts w:ascii="Arial" w:hAnsi="Arial" w:cs="Arial"/>
                <w:sz w:val="18"/>
                <w:szCs w:val="18"/>
              </w:rPr>
              <w:t>/</w:t>
            </w:r>
            <w:r w:rsidRPr="008F61D0" w:rsidR="00BA0EDC">
              <w:rPr>
                <w:rFonts w:ascii="Arial" w:hAnsi="Arial" w:cs="Arial"/>
                <w:sz w:val="18"/>
                <w:szCs w:val="18"/>
              </w:rPr>
              <w:t xml:space="preserve"> </w:t>
            </w:r>
            <w:r w:rsidRPr="008F61D0">
              <w:rPr>
                <w:rFonts w:ascii="Arial" w:hAnsi="Arial" w:cs="Arial"/>
                <w:sz w:val="18"/>
                <w:szCs w:val="18"/>
              </w:rPr>
              <w:t>laboratoare</w:t>
            </w:r>
            <w:r w:rsidRPr="008F61D0" w:rsidR="00F31C12">
              <w:rPr>
                <w:rFonts w:ascii="Arial" w:hAnsi="Arial" w:cs="Arial"/>
                <w:sz w:val="18"/>
                <w:szCs w:val="18"/>
              </w:rPr>
              <w:t>/proiecte</w:t>
            </w:r>
            <w:r w:rsidRPr="008F61D0">
              <w:rPr>
                <w:rFonts w:ascii="Arial" w:hAnsi="Arial" w:cs="Arial"/>
                <w:sz w:val="18"/>
                <w:szCs w:val="18"/>
              </w:rPr>
              <w:t xml:space="preserve">, teme, referate, portofolii </w:t>
            </w:r>
            <w:r w:rsidRPr="008F61D0" w:rsidR="001B1709">
              <w:rPr>
                <w:rFonts w:ascii="Arial" w:hAnsi="Arial" w:cs="Arial"/>
                <w:sz w:val="18"/>
                <w:szCs w:val="18"/>
              </w:rPr>
              <w:t>ș</w:t>
            </w:r>
            <w:r w:rsidRPr="008F61D0">
              <w:rPr>
                <w:rFonts w:ascii="Arial" w:hAnsi="Arial" w:cs="Arial"/>
                <w:sz w:val="18"/>
                <w:szCs w:val="18"/>
              </w:rPr>
              <w:t>i eseuri</w:t>
            </w:r>
            <w:r w:rsidRPr="008F61D0" w:rsidR="00D85A8D">
              <w:rPr>
                <w:rFonts w:ascii="Arial" w:hAnsi="Arial" w:cs="Arial"/>
                <w:color w:val="9BBB59" w:themeColor="accent3"/>
                <w:sz w:val="18"/>
                <w:szCs w:val="18"/>
              </w:rPr>
              <w:t xml:space="preserve">/ </w:t>
            </w:r>
          </w:p>
        </w:tc>
        <w:tc>
          <w:tcPr>
            <w:tcW w:w="555" w:type="dxa"/>
          </w:tcPr>
          <w:p w:rsidRPr="00160DF8" w:rsidR="0065472F" w:rsidP="000B3BD0" w:rsidRDefault="006875AA" w14:paraId="21793FCB" w14:textId="38AE9A5B">
            <w:pPr>
              <w:spacing w:after="0" w:line="240" w:lineRule="auto"/>
              <w:rPr>
                <w:rFonts w:ascii="Arial" w:hAnsi="Arial" w:cs="Arial"/>
                <w:sz w:val="18"/>
                <w:szCs w:val="18"/>
              </w:rPr>
            </w:pPr>
            <w:r w:rsidRPr="00160DF8">
              <w:rPr>
                <w:rFonts w:ascii="Arial" w:hAnsi="Arial" w:cs="Arial"/>
                <w:sz w:val="18"/>
                <w:szCs w:val="18"/>
              </w:rPr>
              <w:t>2</w:t>
            </w:r>
            <w:r w:rsidRPr="00160DF8" w:rsidR="00075B19">
              <w:rPr>
                <w:rFonts w:ascii="Arial" w:hAnsi="Arial" w:cs="Arial"/>
                <w:sz w:val="18"/>
                <w:szCs w:val="18"/>
              </w:rPr>
              <w:t>1</w:t>
            </w:r>
          </w:p>
          <w:p w:rsidRPr="00160DF8" w:rsidR="006875AA" w:rsidP="000B3BD0" w:rsidRDefault="006875AA" w14:paraId="5B3033CA" w14:textId="133B03C9">
            <w:pPr>
              <w:spacing w:after="0" w:line="240" w:lineRule="auto"/>
              <w:rPr>
                <w:rFonts w:ascii="Arial" w:hAnsi="Arial" w:cs="Arial"/>
                <w:sz w:val="18"/>
                <w:szCs w:val="18"/>
              </w:rPr>
            </w:pPr>
            <w:r w:rsidRPr="00160DF8">
              <w:rPr>
                <w:rFonts w:ascii="Arial" w:hAnsi="Arial" w:cs="Arial"/>
                <w:sz w:val="18"/>
                <w:szCs w:val="18"/>
              </w:rPr>
              <w:t>15</w:t>
            </w:r>
          </w:p>
          <w:p w:rsidRPr="00160DF8" w:rsidR="006875AA" w:rsidP="000B3BD0" w:rsidRDefault="006875AA" w14:paraId="34001936" w14:textId="5EF1E6E8">
            <w:pPr>
              <w:spacing w:after="0" w:line="240" w:lineRule="auto"/>
              <w:rPr>
                <w:rFonts w:ascii="Arial" w:hAnsi="Arial" w:cs="Arial"/>
                <w:sz w:val="18"/>
                <w:szCs w:val="18"/>
              </w:rPr>
            </w:pPr>
            <w:r w:rsidRPr="00160DF8">
              <w:rPr>
                <w:rFonts w:ascii="Arial" w:hAnsi="Arial" w:cs="Arial"/>
                <w:sz w:val="18"/>
                <w:szCs w:val="18"/>
              </w:rPr>
              <w:t>12</w:t>
            </w:r>
          </w:p>
        </w:tc>
      </w:tr>
      <w:tr w:rsidRPr="008F61D0" w:rsidR="00FD0711" w:rsidTr="002812A5" w14:paraId="4D18A6AB" w14:textId="77777777">
        <w:tc>
          <w:tcPr>
            <w:tcW w:w="9470" w:type="dxa"/>
            <w:gridSpan w:val="7"/>
          </w:tcPr>
          <w:p w:rsidRPr="008F61D0" w:rsidR="00FD0711" w:rsidP="00716DA8" w:rsidRDefault="00FD0711" w14:paraId="7C066D2C" w14:textId="55FBA5C1">
            <w:pPr>
              <w:spacing w:after="0" w:line="240" w:lineRule="auto"/>
              <w:rPr>
                <w:rFonts w:ascii="Arial" w:hAnsi="Arial" w:cs="Arial"/>
                <w:sz w:val="18"/>
                <w:szCs w:val="18"/>
              </w:rPr>
            </w:pPr>
            <w:r w:rsidRPr="008F61D0">
              <w:rPr>
                <w:rFonts w:ascii="Arial" w:hAnsi="Arial" w:cs="Arial"/>
                <w:sz w:val="18"/>
                <w:szCs w:val="18"/>
              </w:rPr>
              <w:t>Tutorat</w:t>
            </w:r>
            <w:r w:rsidRPr="008F61D0" w:rsidR="00716DA8">
              <w:rPr>
                <w:rFonts w:ascii="Arial" w:hAnsi="Arial" w:cs="Arial"/>
                <w:color w:val="9BBB59" w:themeColor="accent3"/>
                <w:sz w:val="18"/>
                <w:szCs w:val="18"/>
              </w:rPr>
              <w:t>/</w:t>
            </w:r>
          </w:p>
        </w:tc>
        <w:tc>
          <w:tcPr>
            <w:tcW w:w="555" w:type="dxa"/>
          </w:tcPr>
          <w:p w:rsidRPr="00160DF8" w:rsidR="00FD0711" w:rsidP="000B3BD0" w:rsidRDefault="00075B19" w14:paraId="1D9736A9" w14:textId="4697ACCF">
            <w:pPr>
              <w:spacing w:after="0" w:line="240" w:lineRule="auto"/>
              <w:rPr>
                <w:rFonts w:ascii="Arial" w:hAnsi="Arial" w:cs="Arial"/>
                <w:sz w:val="18"/>
                <w:szCs w:val="18"/>
              </w:rPr>
            </w:pPr>
            <w:r w:rsidRPr="00160DF8">
              <w:rPr>
                <w:rFonts w:ascii="Arial" w:hAnsi="Arial" w:cs="Arial"/>
                <w:sz w:val="18"/>
                <w:szCs w:val="18"/>
              </w:rPr>
              <w:t>8</w:t>
            </w:r>
          </w:p>
        </w:tc>
      </w:tr>
      <w:tr w:rsidRPr="008F61D0" w:rsidR="00FD0711" w:rsidTr="002812A5" w14:paraId="3F6B30D3" w14:textId="77777777">
        <w:tc>
          <w:tcPr>
            <w:tcW w:w="9470" w:type="dxa"/>
            <w:gridSpan w:val="7"/>
          </w:tcPr>
          <w:p w:rsidRPr="008F61D0" w:rsidR="00FD0711" w:rsidP="00716DA8" w:rsidRDefault="00FD0711" w14:paraId="45BECD94" w14:textId="0490B010">
            <w:pPr>
              <w:spacing w:after="0" w:line="240" w:lineRule="auto"/>
              <w:rPr>
                <w:rFonts w:ascii="Arial" w:hAnsi="Arial" w:cs="Arial"/>
                <w:sz w:val="18"/>
                <w:szCs w:val="18"/>
              </w:rPr>
            </w:pPr>
            <w:r w:rsidRPr="008F61D0">
              <w:rPr>
                <w:rFonts w:ascii="Arial" w:hAnsi="Arial" w:cs="Arial"/>
                <w:sz w:val="18"/>
                <w:szCs w:val="18"/>
              </w:rPr>
              <w:t>Examinări</w:t>
            </w:r>
          </w:p>
        </w:tc>
        <w:tc>
          <w:tcPr>
            <w:tcW w:w="555" w:type="dxa"/>
          </w:tcPr>
          <w:p w:rsidRPr="00160DF8" w:rsidR="00FD0711" w:rsidP="000B3BD0" w:rsidRDefault="00E7692C" w14:paraId="43E19057" w14:textId="1007556B">
            <w:pPr>
              <w:spacing w:after="0" w:line="240" w:lineRule="auto"/>
              <w:rPr>
                <w:rFonts w:ascii="Arial" w:hAnsi="Arial" w:cs="Arial"/>
                <w:sz w:val="18"/>
                <w:szCs w:val="18"/>
              </w:rPr>
            </w:pPr>
            <w:r w:rsidRPr="00160DF8">
              <w:rPr>
                <w:rFonts w:ascii="Arial" w:hAnsi="Arial" w:cs="Arial"/>
                <w:sz w:val="18"/>
                <w:szCs w:val="18"/>
              </w:rPr>
              <w:t>2</w:t>
            </w:r>
          </w:p>
        </w:tc>
      </w:tr>
      <w:tr w:rsidRPr="008F61D0" w:rsidR="00A8092B" w:rsidTr="002812A5" w14:paraId="23FA439D" w14:textId="77777777">
        <w:tc>
          <w:tcPr>
            <w:tcW w:w="9470" w:type="dxa"/>
            <w:gridSpan w:val="7"/>
          </w:tcPr>
          <w:p w:rsidRPr="008F61D0" w:rsidR="00A8092B" w:rsidP="000B3BD0" w:rsidRDefault="00A8092B" w14:paraId="51A6CC95" w14:textId="6B59E40E">
            <w:pPr>
              <w:spacing w:after="0" w:line="240" w:lineRule="auto"/>
              <w:rPr>
                <w:rFonts w:ascii="Arial" w:hAnsi="Arial" w:cs="Arial"/>
                <w:sz w:val="18"/>
                <w:szCs w:val="18"/>
              </w:rPr>
            </w:pPr>
            <w:r w:rsidRPr="008F61D0">
              <w:rPr>
                <w:rFonts w:ascii="Arial" w:hAnsi="Arial" w:cs="Arial"/>
                <w:sz w:val="18"/>
                <w:szCs w:val="18"/>
              </w:rPr>
              <w:t xml:space="preserve">Alte activități (dacă există): </w:t>
            </w:r>
          </w:p>
        </w:tc>
        <w:tc>
          <w:tcPr>
            <w:tcW w:w="555" w:type="dxa"/>
          </w:tcPr>
          <w:p w:rsidRPr="008F61D0" w:rsidR="00A8092B" w:rsidP="000B3BD0" w:rsidRDefault="00A8092B" w14:paraId="07034853" w14:textId="728ED934">
            <w:pPr>
              <w:spacing w:after="0" w:line="240" w:lineRule="auto"/>
              <w:rPr>
                <w:rFonts w:ascii="Arial" w:hAnsi="Arial" w:cs="Arial"/>
                <w:sz w:val="18"/>
                <w:szCs w:val="18"/>
              </w:rPr>
            </w:pPr>
            <w:r w:rsidRPr="008F61D0">
              <w:rPr>
                <w:rFonts w:ascii="Arial" w:hAnsi="Arial" w:cs="Arial"/>
                <w:sz w:val="18"/>
                <w:szCs w:val="18"/>
              </w:rPr>
              <w:t>x</w:t>
            </w:r>
          </w:p>
        </w:tc>
      </w:tr>
      <w:tr w:rsidRPr="008F61D0" w:rsidR="00FD0711" w:rsidTr="00A5014E" w14:paraId="357B690C" w14:textId="77777777">
        <w:trPr>
          <w:gridAfter w:val="4"/>
          <w:wAfter w:w="4697" w:type="dxa"/>
        </w:trPr>
        <w:tc>
          <w:tcPr>
            <w:tcW w:w="4248" w:type="dxa"/>
            <w:gridSpan w:val="2"/>
            <w:shd w:val="clear" w:color="auto" w:fill="D9D9D9"/>
          </w:tcPr>
          <w:p w:rsidRPr="008F61D0" w:rsidR="00FD0711" w:rsidP="00716DA8" w:rsidRDefault="00FD0711" w14:paraId="77CEBADA" w14:textId="1CE930F6">
            <w:pPr>
              <w:spacing w:after="0" w:line="240" w:lineRule="auto"/>
              <w:rPr>
                <w:rFonts w:ascii="Arial" w:hAnsi="Arial" w:cs="Arial"/>
                <w:sz w:val="18"/>
                <w:szCs w:val="18"/>
              </w:rPr>
            </w:pPr>
            <w:r w:rsidRPr="008F61D0">
              <w:rPr>
                <w:rFonts w:ascii="Arial" w:hAnsi="Arial" w:cs="Arial"/>
                <w:sz w:val="18"/>
                <w:szCs w:val="18"/>
              </w:rPr>
              <w:t>3.7 Total ore studiu individual</w:t>
            </w:r>
          </w:p>
        </w:tc>
        <w:tc>
          <w:tcPr>
            <w:tcW w:w="1080" w:type="dxa"/>
            <w:gridSpan w:val="2"/>
            <w:shd w:val="clear" w:color="auto" w:fill="D9D9D9"/>
          </w:tcPr>
          <w:p w:rsidRPr="008F61D0" w:rsidR="00FD0711" w:rsidP="000B3BD0" w:rsidRDefault="00DD323B" w14:paraId="50E327D1" w14:textId="7BCE734C">
            <w:pPr>
              <w:spacing w:after="0" w:line="240" w:lineRule="auto"/>
              <w:jc w:val="center"/>
              <w:rPr>
                <w:rFonts w:ascii="Arial" w:hAnsi="Arial" w:cs="Arial"/>
                <w:b/>
                <w:bCs/>
                <w:sz w:val="18"/>
                <w:szCs w:val="18"/>
              </w:rPr>
            </w:pPr>
            <w:r w:rsidRPr="008F61D0">
              <w:rPr>
                <w:rFonts w:ascii="Arial" w:hAnsi="Arial" w:cs="Arial"/>
                <w:b/>
                <w:bCs/>
                <w:sz w:val="18"/>
                <w:szCs w:val="18"/>
              </w:rPr>
              <w:t>58</w:t>
            </w:r>
          </w:p>
        </w:tc>
      </w:tr>
      <w:tr w:rsidRPr="008F61D0" w:rsidR="00FD0711" w:rsidTr="00A5014E" w14:paraId="15A77EE8" w14:textId="77777777">
        <w:trPr>
          <w:gridAfter w:val="4"/>
          <w:wAfter w:w="4697" w:type="dxa"/>
        </w:trPr>
        <w:tc>
          <w:tcPr>
            <w:tcW w:w="4248" w:type="dxa"/>
            <w:gridSpan w:val="2"/>
            <w:shd w:val="clear" w:color="auto" w:fill="D9D9D9"/>
          </w:tcPr>
          <w:p w:rsidRPr="008F61D0" w:rsidR="00FD0711" w:rsidP="00716DA8" w:rsidRDefault="00FD0711" w14:paraId="5A79CF51" w14:textId="3908148D">
            <w:pPr>
              <w:spacing w:after="0" w:line="240" w:lineRule="auto"/>
              <w:rPr>
                <w:rFonts w:ascii="Arial" w:hAnsi="Arial" w:cs="Arial"/>
                <w:sz w:val="18"/>
                <w:szCs w:val="18"/>
              </w:rPr>
            </w:pPr>
            <w:r w:rsidRPr="008F61D0">
              <w:rPr>
                <w:rFonts w:ascii="Arial" w:hAnsi="Arial" w:cs="Arial"/>
                <w:sz w:val="18"/>
                <w:szCs w:val="18"/>
              </w:rPr>
              <w:t>3.8 Total ore pe semestru</w:t>
            </w:r>
            <w:r w:rsidRPr="008F61D0" w:rsidR="00723DB0">
              <w:rPr>
                <w:rFonts w:ascii="Arial" w:hAnsi="Arial" w:cs="Arial"/>
                <w:color w:val="9BBB59" w:themeColor="accent3"/>
                <w:sz w:val="18"/>
                <w:szCs w:val="18"/>
              </w:rPr>
              <w:t xml:space="preserve">/ </w:t>
            </w:r>
          </w:p>
        </w:tc>
        <w:tc>
          <w:tcPr>
            <w:tcW w:w="1080" w:type="dxa"/>
            <w:gridSpan w:val="2"/>
            <w:shd w:val="clear" w:color="auto" w:fill="D9D9D9"/>
          </w:tcPr>
          <w:p w:rsidRPr="008F61D0" w:rsidR="00FD0711" w:rsidP="000B3BD0" w:rsidRDefault="00DD323B" w14:paraId="0E134E17" w14:textId="380FEEEB">
            <w:pPr>
              <w:spacing w:after="0" w:line="240" w:lineRule="auto"/>
              <w:jc w:val="center"/>
              <w:rPr>
                <w:rFonts w:ascii="Arial" w:hAnsi="Arial" w:cs="Arial"/>
                <w:b/>
                <w:bCs/>
                <w:sz w:val="18"/>
                <w:szCs w:val="18"/>
              </w:rPr>
            </w:pPr>
            <w:r w:rsidRPr="008F61D0">
              <w:rPr>
                <w:rFonts w:ascii="Arial" w:hAnsi="Arial" w:cs="Arial"/>
                <w:b/>
                <w:bCs/>
                <w:sz w:val="18"/>
                <w:szCs w:val="18"/>
              </w:rPr>
              <w:t>100</w:t>
            </w:r>
          </w:p>
        </w:tc>
      </w:tr>
      <w:tr w:rsidRPr="008F61D0" w:rsidR="00FD0711" w:rsidTr="00A5014E" w14:paraId="2EF8E713" w14:textId="77777777">
        <w:trPr>
          <w:gridAfter w:val="4"/>
          <w:wAfter w:w="4697" w:type="dxa"/>
        </w:trPr>
        <w:tc>
          <w:tcPr>
            <w:tcW w:w="4248" w:type="dxa"/>
            <w:gridSpan w:val="2"/>
            <w:shd w:val="clear" w:color="auto" w:fill="D9D9D9"/>
          </w:tcPr>
          <w:p w:rsidRPr="008F61D0" w:rsidR="00FD0711" w:rsidP="00716DA8" w:rsidRDefault="00FD0711" w14:paraId="55BC46BF" w14:textId="06092E22">
            <w:pPr>
              <w:spacing w:after="0" w:line="240" w:lineRule="auto"/>
              <w:rPr>
                <w:rFonts w:ascii="Arial" w:hAnsi="Arial" w:cs="Arial"/>
                <w:sz w:val="18"/>
                <w:szCs w:val="18"/>
              </w:rPr>
            </w:pPr>
            <w:r w:rsidRPr="008F61D0">
              <w:rPr>
                <w:rFonts w:ascii="Arial" w:hAnsi="Arial" w:cs="Arial"/>
                <w:sz w:val="18"/>
                <w:szCs w:val="18"/>
              </w:rPr>
              <w:t>3.9 Numărul de credite</w:t>
            </w:r>
            <w:r w:rsidRPr="008F61D0" w:rsidR="00D85A8D">
              <w:rPr>
                <w:rFonts w:ascii="Arial" w:hAnsi="Arial" w:cs="Arial"/>
                <w:sz w:val="18"/>
                <w:szCs w:val="18"/>
              </w:rPr>
              <w:t xml:space="preserve">/ </w:t>
            </w:r>
          </w:p>
        </w:tc>
        <w:tc>
          <w:tcPr>
            <w:tcW w:w="1080" w:type="dxa"/>
            <w:gridSpan w:val="2"/>
            <w:shd w:val="clear" w:color="auto" w:fill="D9D9D9"/>
          </w:tcPr>
          <w:p w:rsidRPr="008F61D0" w:rsidR="00FD0711" w:rsidP="00DD323B" w:rsidRDefault="00DD323B" w14:paraId="32F2FDA1" w14:textId="4F7F0382">
            <w:pPr>
              <w:spacing w:after="0" w:line="240" w:lineRule="auto"/>
              <w:jc w:val="center"/>
              <w:rPr>
                <w:rFonts w:ascii="Arial" w:hAnsi="Arial" w:cs="Arial"/>
                <w:b/>
                <w:bCs/>
                <w:sz w:val="18"/>
                <w:szCs w:val="18"/>
              </w:rPr>
            </w:pPr>
            <w:r w:rsidRPr="008F61D0">
              <w:rPr>
                <w:rFonts w:ascii="Arial" w:hAnsi="Arial" w:cs="Arial"/>
                <w:b/>
                <w:bCs/>
                <w:sz w:val="18"/>
                <w:szCs w:val="18"/>
              </w:rPr>
              <w:t>4</w:t>
            </w:r>
          </w:p>
        </w:tc>
      </w:tr>
    </w:tbl>
    <w:p w:rsidRPr="008F61D0" w:rsidR="000B3BD0" w:rsidP="000B3BD0" w:rsidRDefault="000B3BD0" w14:paraId="60F15865" w14:textId="77777777">
      <w:pPr>
        <w:spacing w:after="0" w:line="240" w:lineRule="auto"/>
        <w:rPr>
          <w:rFonts w:ascii="Arial" w:hAnsi="Arial" w:cs="Arial"/>
          <w:b/>
          <w:sz w:val="18"/>
          <w:szCs w:val="18"/>
        </w:rPr>
      </w:pPr>
    </w:p>
    <w:p w:rsidRPr="008F61D0" w:rsidR="000B3BD0" w:rsidP="000B3BD0" w:rsidRDefault="000B3BD0" w14:paraId="373DCD9D" w14:textId="77777777">
      <w:pPr>
        <w:spacing w:after="0" w:line="240" w:lineRule="auto"/>
        <w:rPr>
          <w:rFonts w:ascii="Arial" w:hAnsi="Arial" w:cs="Arial"/>
          <w:b/>
          <w:sz w:val="18"/>
          <w:szCs w:val="18"/>
        </w:rPr>
      </w:pPr>
    </w:p>
    <w:p w:rsidRPr="008F61D0" w:rsidR="00FD0711" w:rsidP="000B3BD0" w:rsidRDefault="00FD0711" w14:paraId="4080BC5C" w14:textId="40D40609">
      <w:pPr>
        <w:spacing w:after="0" w:line="240" w:lineRule="auto"/>
        <w:rPr>
          <w:rFonts w:ascii="Arial" w:hAnsi="Arial" w:cs="Arial"/>
          <w:sz w:val="18"/>
          <w:szCs w:val="18"/>
        </w:rPr>
      </w:pPr>
      <w:r w:rsidRPr="008F61D0">
        <w:rPr>
          <w:rFonts w:ascii="Arial" w:hAnsi="Arial" w:cs="Arial"/>
          <w:b/>
          <w:sz w:val="18"/>
          <w:szCs w:val="18"/>
        </w:rPr>
        <w:t>4. Precondi</w:t>
      </w:r>
      <w:r w:rsidRPr="008F61D0" w:rsidR="001B1709">
        <w:rPr>
          <w:rFonts w:ascii="Arial" w:hAnsi="Arial" w:cs="Arial"/>
          <w:b/>
          <w:sz w:val="18"/>
          <w:szCs w:val="18"/>
        </w:rPr>
        <w:t>ț</w:t>
      </w:r>
      <w:r w:rsidRPr="008F61D0">
        <w:rPr>
          <w:rFonts w:ascii="Arial" w:hAnsi="Arial" w:cs="Arial"/>
          <w:b/>
          <w:sz w:val="18"/>
          <w:szCs w:val="18"/>
        </w:rPr>
        <w:t xml:space="preserve">ii </w:t>
      </w:r>
      <w:r w:rsidRPr="008F61D0">
        <w:rPr>
          <w:rFonts w:ascii="Arial" w:hAnsi="Arial" w:cs="Arial"/>
          <w:sz w:val="18"/>
          <w:szCs w:val="18"/>
        </w:rPr>
        <w:t>(acolo unde este cazul)</w:t>
      </w:r>
    </w:p>
    <w:tbl>
      <w:tblPr>
        <w:tblStyle w:val="TableGrid"/>
        <w:tblW w:w="0" w:type="auto"/>
        <w:tblLook w:val="04A0" w:firstRow="1" w:lastRow="0" w:firstColumn="1" w:lastColumn="0" w:noHBand="0" w:noVBand="1"/>
      </w:tblPr>
      <w:tblGrid>
        <w:gridCol w:w="5228"/>
        <w:gridCol w:w="5228"/>
      </w:tblGrid>
      <w:tr w:rsidRPr="00160DF8" w:rsidR="00716DA8" w:rsidTr="00B609FA" w14:paraId="1D7E0122" w14:textId="77777777">
        <w:tc>
          <w:tcPr>
            <w:tcW w:w="5228" w:type="dxa"/>
          </w:tcPr>
          <w:p w:rsidRPr="00160DF8" w:rsidR="00716DA8" w:rsidP="00716DA8" w:rsidRDefault="00716DA8" w14:paraId="18C0980C" w14:textId="2BE1C7A9">
            <w:pPr>
              <w:rPr>
                <w:rFonts w:ascii="Arial" w:hAnsi="Arial" w:cs="Arial"/>
                <w:sz w:val="18"/>
                <w:szCs w:val="18"/>
              </w:rPr>
            </w:pPr>
            <w:r w:rsidRPr="00160DF8">
              <w:rPr>
                <w:rFonts w:ascii="Arial" w:hAnsi="Arial" w:cs="Arial"/>
                <w:sz w:val="18"/>
                <w:szCs w:val="18"/>
              </w:rPr>
              <w:t>4.1 de curriculum</w:t>
            </w:r>
          </w:p>
        </w:tc>
        <w:tc>
          <w:tcPr>
            <w:tcW w:w="5228" w:type="dxa"/>
          </w:tcPr>
          <w:p w:rsidRPr="00160DF8" w:rsidR="00B97F2A" w:rsidP="00950FF7" w:rsidRDefault="00950FF7" w14:paraId="5E82A71E" w14:textId="1264E13D">
            <w:pPr>
              <w:pStyle w:val="ListParagraph"/>
              <w:numPr>
                <w:ilvl w:val="0"/>
                <w:numId w:val="36"/>
              </w:numPr>
              <w:ind w:left="323"/>
              <w:jc w:val="both"/>
              <w:rPr>
                <w:rFonts w:ascii="Arial" w:hAnsi="Arial" w:cs="Arial"/>
                <w:sz w:val="18"/>
                <w:szCs w:val="18"/>
              </w:rPr>
            </w:pPr>
            <w:r w:rsidRPr="00160DF8">
              <w:rPr>
                <w:rFonts w:ascii="Arial" w:hAnsi="Arial" w:cs="Arial"/>
                <w:sz w:val="18"/>
                <w:szCs w:val="18"/>
              </w:rPr>
              <w:t>c</w:t>
            </w:r>
            <w:r w:rsidRPr="00160DF8" w:rsidR="00E13C5B">
              <w:rPr>
                <w:rFonts w:ascii="Arial" w:hAnsi="Arial" w:cs="Arial"/>
                <w:sz w:val="18"/>
                <w:szCs w:val="18"/>
              </w:rPr>
              <w:t>onținuturi fundamentale din cadrul disciplinelor de pedagogie generală, psihologia educației și teoria și metodologia curriculumului, precum și familiarizarea cu documentele curriculare de referință pentru educația timpurie (planul-cadru, programele pentru nivel preșcolar)</w:t>
            </w:r>
          </w:p>
          <w:p w:rsidRPr="00160DF8" w:rsidR="00716DA8" w:rsidP="00950FF7" w:rsidRDefault="00950FF7" w14:paraId="2F95B643" w14:textId="78A69606">
            <w:pPr>
              <w:pStyle w:val="ListParagraph"/>
              <w:numPr>
                <w:ilvl w:val="0"/>
                <w:numId w:val="36"/>
              </w:numPr>
              <w:ind w:left="323"/>
              <w:jc w:val="both"/>
              <w:rPr>
                <w:rFonts w:ascii="Arial" w:hAnsi="Arial" w:cs="Arial"/>
                <w:sz w:val="18"/>
                <w:szCs w:val="18"/>
              </w:rPr>
            </w:pPr>
            <w:r w:rsidRPr="00160DF8">
              <w:rPr>
                <w:rFonts w:ascii="Arial" w:hAnsi="Arial" w:cs="Arial"/>
                <w:sz w:val="18"/>
                <w:szCs w:val="18"/>
              </w:rPr>
              <w:lastRenderedPageBreak/>
              <w:t>n</w:t>
            </w:r>
            <w:r w:rsidRPr="00160DF8" w:rsidR="00E13C5B">
              <w:rPr>
                <w:rFonts w:ascii="Arial" w:hAnsi="Arial" w:cs="Arial"/>
                <w:sz w:val="18"/>
                <w:szCs w:val="18"/>
              </w:rPr>
              <w:t>oțiuni introductive privind didactica generală, în special în ceea ce privește strategiile de predare-învățare-evaluare și proiectarea activităților educaționale</w:t>
            </w:r>
          </w:p>
        </w:tc>
      </w:tr>
      <w:tr w:rsidRPr="008F61D0" w:rsidR="00716DA8" w:rsidTr="00B609FA" w14:paraId="2114D3A9" w14:textId="77777777">
        <w:tc>
          <w:tcPr>
            <w:tcW w:w="5228" w:type="dxa"/>
          </w:tcPr>
          <w:p w:rsidRPr="00160DF8" w:rsidR="00716DA8" w:rsidP="00716DA8" w:rsidRDefault="00716DA8" w14:paraId="05FE3232" w14:textId="0FB56AE6">
            <w:pPr>
              <w:rPr>
                <w:rFonts w:ascii="Arial" w:hAnsi="Arial" w:cs="Arial"/>
                <w:sz w:val="18"/>
                <w:szCs w:val="18"/>
              </w:rPr>
            </w:pPr>
            <w:r w:rsidRPr="00160DF8">
              <w:rPr>
                <w:rFonts w:ascii="Arial" w:hAnsi="Arial" w:cs="Arial"/>
                <w:sz w:val="18"/>
                <w:szCs w:val="18"/>
              </w:rPr>
              <w:lastRenderedPageBreak/>
              <w:t>4.2 de rezultate ale învățării</w:t>
            </w:r>
          </w:p>
        </w:tc>
        <w:tc>
          <w:tcPr>
            <w:tcW w:w="5228" w:type="dxa"/>
          </w:tcPr>
          <w:p w:rsidRPr="00160DF8" w:rsidR="00716DA8" w:rsidP="00950FF7" w:rsidRDefault="00950FF7" w14:paraId="03D86E87" w14:textId="5F0B65C4">
            <w:pPr>
              <w:pStyle w:val="ListParagraph"/>
              <w:numPr>
                <w:ilvl w:val="0"/>
                <w:numId w:val="37"/>
              </w:numPr>
              <w:ind w:left="323"/>
              <w:jc w:val="both"/>
              <w:rPr>
                <w:rFonts w:ascii="Arial" w:hAnsi="Arial" w:cs="Arial"/>
                <w:sz w:val="18"/>
                <w:szCs w:val="18"/>
              </w:rPr>
            </w:pPr>
            <w:r w:rsidRPr="00160DF8">
              <w:rPr>
                <w:rFonts w:ascii="Arial" w:hAnsi="Arial" w:cs="Arial"/>
                <w:sz w:val="18"/>
                <w:szCs w:val="18"/>
              </w:rPr>
              <w:t>c</w:t>
            </w:r>
            <w:r w:rsidRPr="00160DF8" w:rsidR="00417EC4">
              <w:rPr>
                <w:rFonts w:ascii="Arial" w:hAnsi="Arial" w:cs="Arial"/>
                <w:sz w:val="18"/>
                <w:szCs w:val="18"/>
              </w:rPr>
              <w:t>unoștințe de bază privind dezvoltarea psiholingvistică a copilului preșcolar,</w:t>
            </w:r>
            <w:r w:rsidRPr="00160DF8" w:rsidR="00E13C5B">
              <w:rPr>
                <w:rFonts w:ascii="Arial" w:hAnsi="Arial" w:cs="Arial"/>
                <w:sz w:val="18"/>
                <w:szCs w:val="18"/>
              </w:rPr>
              <w:t xml:space="preserve"> </w:t>
            </w:r>
            <w:r w:rsidRPr="00160DF8" w:rsidR="00417EC4">
              <w:rPr>
                <w:rFonts w:ascii="Arial" w:hAnsi="Arial" w:cs="Arial"/>
                <w:sz w:val="18"/>
                <w:szCs w:val="18"/>
              </w:rPr>
              <w:t>familiariz</w:t>
            </w:r>
            <w:r w:rsidRPr="00160DF8" w:rsidR="00E13C5B">
              <w:rPr>
                <w:rFonts w:ascii="Arial" w:hAnsi="Arial" w:cs="Arial"/>
                <w:sz w:val="18"/>
                <w:szCs w:val="18"/>
              </w:rPr>
              <w:t>area</w:t>
            </w:r>
            <w:r w:rsidRPr="00160DF8" w:rsidR="00417EC4">
              <w:rPr>
                <w:rFonts w:ascii="Arial" w:hAnsi="Arial" w:cs="Arial"/>
                <w:sz w:val="18"/>
                <w:szCs w:val="18"/>
              </w:rPr>
              <w:t xml:space="preserve"> cu principalele teorii ale învățării și cu structura</w:t>
            </w:r>
            <w:r w:rsidRPr="00160DF8">
              <w:rPr>
                <w:rFonts w:ascii="Arial" w:hAnsi="Arial" w:cs="Arial"/>
                <w:sz w:val="18"/>
                <w:szCs w:val="18"/>
              </w:rPr>
              <w:t xml:space="preserve"> </w:t>
            </w:r>
            <w:r w:rsidRPr="00160DF8" w:rsidR="00E13C5B">
              <w:rPr>
                <w:rFonts w:ascii="Arial" w:hAnsi="Arial" w:cs="Arial"/>
                <w:sz w:val="18"/>
                <w:szCs w:val="18"/>
              </w:rPr>
              <w:t>C</w:t>
            </w:r>
            <w:r w:rsidRPr="00160DF8" w:rsidR="00417EC4">
              <w:rPr>
                <w:rFonts w:ascii="Arial" w:hAnsi="Arial" w:cs="Arial"/>
                <w:sz w:val="18"/>
                <w:szCs w:val="18"/>
              </w:rPr>
              <w:t xml:space="preserve">urriculumului pentru educație timpurie, în special în domeniul limbajului. </w:t>
            </w:r>
          </w:p>
        </w:tc>
      </w:tr>
    </w:tbl>
    <w:p w:rsidRPr="008F61D0" w:rsidR="00B609FA" w:rsidP="000B3BD0" w:rsidRDefault="00B609FA" w14:paraId="7BDFD6BF" w14:textId="77777777">
      <w:pPr>
        <w:spacing w:after="0" w:line="240" w:lineRule="auto"/>
        <w:rPr>
          <w:rFonts w:ascii="Arial" w:hAnsi="Arial" w:cs="Arial"/>
          <w:sz w:val="18"/>
          <w:szCs w:val="18"/>
        </w:rPr>
      </w:pPr>
    </w:p>
    <w:p w:rsidRPr="008F61D0" w:rsidR="001B1D5F" w:rsidP="000B3BD0" w:rsidRDefault="001B1D5F" w14:paraId="1700466E" w14:textId="77777777">
      <w:pPr>
        <w:pStyle w:val="ListParagraph"/>
        <w:spacing w:after="0" w:line="240" w:lineRule="auto"/>
        <w:rPr>
          <w:rFonts w:ascii="Arial" w:hAnsi="Arial" w:cs="Arial"/>
          <w:sz w:val="18"/>
          <w:szCs w:val="18"/>
        </w:rPr>
      </w:pPr>
    </w:p>
    <w:p w:rsidRPr="008F61D0" w:rsidR="007F393B" w:rsidP="000B3BD0" w:rsidRDefault="007F393B" w14:paraId="1484B1D3" w14:textId="77777777">
      <w:pPr>
        <w:spacing w:after="0" w:line="240" w:lineRule="auto"/>
        <w:rPr>
          <w:rFonts w:ascii="Arial" w:hAnsi="Arial" w:cs="Arial"/>
          <w:b/>
          <w:sz w:val="18"/>
          <w:szCs w:val="18"/>
        </w:rPr>
      </w:pPr>
    </w:p>
    <w:p w:rsidRPr="008F61D0" w:rsidR="00FD0711" w:rsidP="000B3BD0" w:rsidRDefault="00FD0711" w14:paraId="0E68A69A" w14:textId="4A55CF34">
      <w:pPr>
        <w:spacing w:after="0" w:line="240" w:lineRule="auto"/>
        <w:rPr>
          <w:rFonts w:ascii="Arial" w:hAnsi="Arial" w:cs="Arial"/>
          <w:color w:val="9BBB59" w:themeColor="accent3"/>
          <w:sz w:val="18"/>
          <w:szCs w:val="18"/>
        </w:rPr>
      </w:pPr>
      <w:r w:rsidRPr="008F61D0">
        <w:rPr>
          <w:rFonts w:ascii="Arial" w:hAnsi="Arial" w:cs="Arial"/>
          <w:b/>
          <w:sz w:val="18"/>
          <w:szCs w:val="18"/>
        </w:rPr>
        <w:t>5. Condi</w:t>
      </w:r>
      <w:r w:rsidRPr="008F61D0" w:rsidR="001B1709">
        <w:rPr>
          <w:rFonts w:ascii="Arial" w:hAnsi="Arial" w:cs="Arial"/>
          <w:b/>
          <w:sz w:val="18"/>
          <w:szCs w:val="18"/>
        </w:rPr>
        <w:t>ț</w:t>
      </w:r>
      <w:r w:rsidRPr="008F61D0">
        <w:rPr>
          <w:rFonts w:ascii="Arial" w:hAnsi="Arial" w:cs="Arial"/>
          <w:b/>
          <w:sz w:val="18"/>
          <w:szCs w:val="18"/>
        </w:rPr>
        <w:t>ii</w:t>
      </w:r>
      <w:r w:rsidRPr="008F61D0" w:rsidR="003C430C">
        <w:rPr>
          <w:rFonts w:ascii="Arial" w:hAnsi="Arial" w:cs="Arial"/>
          <w:b/>
          <w:sz w:val="18"/>
          <w:szCs w:val="18"/>
        </w:rPr>
        <w:t xml:space="preserve"> </w:t>
      </w:r>
      <w:r w:rsidRPr="008F61D0" w:rsidR="00051BDC">
        <w:rPr>
          <w:rFonts w:ascii="Arial" w:hAnsi="Arial" w:cs="Arial"/>
          <w:b/>
          <w:sz w:val="18"/>
          <w:szCs w:val="18"/>
        </w:rPr>
        <w:t xml:space="preserve">necesare </w:t>
      </w:r>
      <w:r w:rsidRPr="008F61D0" w:rsidR="003C430C">
        <w:rPr>
          <w:rFonts w:ascii="Arial" w:hAnsi="Arial" w:cs="Arial"/>
          <w:b/>
          <w:sz w:val="18"/>
          <w:szCs w:val="18"/>
        </w:rPr>
        <w:t>pentru desfă</w:t>
      </w:r>
      <w:r w:rsidRPr="008F61D0" w:rsidR="001B1709">
        <w:rPr>
          <w:rFonts w:ascii="Arial" w:hAnsi="Arial" w:cs="Arial"/>
          <w:b/>
          <w:sz w:val="18"/>
          <w:szCs w:val="18"/>
        </w:rPr>
        <w:t>ș</w:t>
      </w:r>
      <w:r w:rsidRPr="008F61D0" w:rsidR="003C430C">
        <w:rPr>
          <w:rFonts w:ascii="Arial" w:hAnsi="Arial" w:cs="Arial"/>
          <w:b/>
          <w:sz w:val="18"/>
          <w:szCs w:val="18"/>
        </w:rPr>
        <w:t>urarea</w:t>
      </w:r>
      <w:r w:rsidRPr="008F61D0" w:rsidR="00051BDC">
        <w:rPr>
          <w:rFonts w:ascii="Arial" w:hAnsi="Arial" w:cs="Arial"/>
          <w:b/>
          <w:sz w:val="18"/>
          <w:szCs w:val="18"/>
        </w:rPr>
        <w:t xml:space="preserve"> optimă a</w:t>
      </w:r>
      <w:r w:rsidRPr="008F61D0" w:rsidR="003C430C">
        <w:rPr>
          <w:rFonts w:ascii="Arial" w:hAnsi="Arial" w:cs="Arial"/>
          <w:b/>
          <w:sz w:val="18"/>
          <w:szCs w:val="18"/>
        </w:rPr>
        <w:t xml:space="preserve"> activită</w:t>
      </w:r>
      <w:r w:rsidRPr="008F61D0" w:rsidR="001B1709">
        <w:rPr>
          <w:rFonts w:ascii="Arial" w:hAnsi="Arial" w:cs="Arial"/>
          <w:b/>
          <w:sz w:val="18"/>
          <w:szCs w:val="18"/>
        </w:rPr>
        <w:t>ț</w:t>
      </w:r>
      <w:r w:rsidRPr="008F61D0" w:rsidR="003C430C">
        <w:rPr>
          <w:rFonts w:ascii="Arial" w:hAnsi="Arial" w:cs="Arial"/>
          <w:b/>
          <w:sz w:val="18"/>
          <w:szCs w:val="18"/>
        </w:rPr>
        <w:t>ilor didactice</w:t>
      </w:r>
      <w:r w:rsidRPr="008F61D0">
        <w:rPr>
          <w:rFonts w:ascii="Arial" w:hAnsi="Arial" w:cs="Arial"/>
          <w:sz w:val="18"/>
          <w:szCs w:val="18"/>
        </w:rPr>
        <w:t xml:space="preserve"> (acolo unde este cazul)</w:t>
      </w:r>
    </w:p>
    <w:tbl>
      <w:tblPr>
        <w:tblpPr w:leftFromText="180" w:rightFromText="180" w:vertAnchor="text" w:horzAnchor="margin" w:tblpY="130"/>
        <w:tblW w:w="105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36"/>
        <w:gridCol w:w="7769"/>
      </w:tblGrid>
      <w:tr w:rsidRPr="008F61D0" w:rsidR="00716DA8" w:rsidTr="00076817" w14:paraId="312E0DE7" w14:textId="77777777">
        <w:trPr>
          <w:trHeight w:val="130"/>
        </w:trPr>
        <w:tc>
          <w:tcPr>
            <w:tcW w:w="2736" w:type="dxa"/>
          </w:tcPr>
          <w:p w:rsidRPr="008F61D0" w:rsidR="00716DA8" w:rsidP="00716DA8" w:rsidRDefault="00716DA8" w14:paraId="5FCC0C5A" w14:textId="2AB16BFD">
            <w:pPr>
              <w:spacing w:after="0" w:line="240" w:lineRule="auto"/>
              <w:rPr>
                <w:rFonts w:ascii="Arial" w:hAnsi="Arial" w:cs="Arial"/>
                <w:sz w:val="18"/>
                <w:szCs w:val="18"/>
              </w:rPr>
            </w:pPr>
            <w:r w:rsidRPr="008F61D0">
              <w:rPr>
                <w:rFonts w:ascii="Arial" w:hAnsi="Arial" w:cs="Arial"/>
                <w:sz w:val="18"/>
                <w:szCs w:val="18"/>
              </w:rPr>
              <w:t>5.1  de desfășurare a cursului</w:t>
            </w:r>
          </w:p>
        </w:tc>
        <w:tc>
          <w:tcPr>
            <w:tcW w:w="7769" w:type="dxa"/>
          </w:tcPr>
          <w:p w:rsidRPr="008F61D0" w:rsidR="00716DA8" w:rsidP="00716DA8" w:rsidRDefault="00716DA8" w14:paraId="3202D18E" w14:textId="05920C5E">
            <w:pPr>
              <w:spacing w:after="0" w:line="240" w:lineRule="auto"/>
              <w:rPr>
                <w:rFonts w:ascii="Arial" w:hAnsi="Arial" w:cs="Arial"/>
                <w:sz w:val="18"/>
                <w:szCs w:val="18"/>
                <w:highlight w:val="yellow"/>
              </w:rPr>
            </w:pPr>
            <w:r w:rsidRPr="008F61D0">
              <w:rPr>
                <w:rFonts w:ascii="Arial" w:hAnsi="Arial" w:cs="Arial"/>
                <w:sz w:val="18"/>
                <w:szCs w:val="18"/>
              </w:rPr>
              <w:t>dotarea sălii de curs cu tablă, ecran de proiecție,videoproiector, laptop/computer</w:t>
            </w:r>
          </w:p>
        </w:tc>
      </w:tr>
      <w:tr w:rsidRPr="008F61D0" w:rsidR="00716DA8" w:rsidTr="00076817" w14:paraId="30197A50" w14:textId="77777777">
        <w:trPr>
          <w:trHeight w:val="646"/>
        </w:trPr>
        <w:tc>
          <w:tcPr>
            <w:tcW w:w="2736" w:type="dxa"/>
          </w:tcPr>
          <w:p w:rsidRPr="008F61D0" w:rsidR="00716DA8" w:rsidP="00716DA8" w:rsidRDefault="00716DA8" w14:paraId="4ED81E2D" w14:textId="5421929E">
            <w:pPr>
              <w:spacing w:after="0" w:line="240" w:lineRule="auto"/>
              <w:rPr>
                <w:rFonts w:ascii="Arial" w:hAnsi="Arial" w:cs="Arial"/>
                <w:sz w:val="18"/>
                <w:szCs w:val="18"/>
              </w:rPr>
            </w:pPr>
            <w:r w:rsidRPr="008F61D0">
              <w:rPr>
                <w:rFonts w:ascii="Arial" w:hAnsi="Arial" w:cs="Arial"/>
                <w:sz w:val="18"/>
                <w:szCs w:val="18"/>
              </w:rPr>
              <w:t>5.2  de desfășurare a seminarului/laboratorului/ proiectului</w:t>
            </w:r>
          </w:p>
        </w:tc>
        <w:tc>
          <w:tcPr>
            <w:tcW w:w="7769" w:type="dxa"/>
          </w:tcPr>
          <w:p w:rsidRPr="008F61D0" w:rsidR="00716DA8" w:rsidP="00716DA8" w:rsidRDefault="00716DA8" w14:paraId="540A7438" w14:textId="28E87E19">
            <w:pPr>
              <w:spacing w:after="0" w:line="240" w:lineRule="auto"/>
              <w:jc w:val="both"/>
              <w:rPr>
                <w:rFonts w:ascii="Arial" w:hAnsi="Arial" w:cs="Arial"/>
                <w:sz w:val="18"/>
                <w:szCs w:val="18"/>
              </w:rPr>
            </w:pPr>
            <w:r w:rsidRPr="008F61D0">
              <w:rPr>
                <w:rFonts w:ascii="Arial" w:hAnsi="Arial" w:cs="Arial"/>
                <w:sz w:val="18"/>
                <w:szCs w:val="18"/>
              </w:rPr>
              <w:t>dotarea sălii de curs cu tablă, ecran de proiecție,videoproiector, laptop/computer</w:t>
            </w:r>
          </w:p>
        </w:tc>
      </w:tr>
    </w:tbl>
    <w:p w:rsidRPr="008F61D0" w:rsidR="00FD0711" w:rsidP="000B3BD0" w:rsidRDefault="00FD0711" w14:paraId="5C760D1A" w14:textId="7EFEC6D5">
      <w:pPr>
        <w:spacing w:line="240" w:lineRule="auto"/>
        <w:rPr>
          <w:rFonts w:ascii="Arial" w:hAnsi="Arial" w:cs="Arial"/>
          <w:sz w:val="18"/>
          <w:szCs w:val="18"/>
        </w:rPr>
      </w:pPr>
    </w:p>
    <w:p w:rsidRPr="008F61D0" w:rsidR="00D31C96" w:rsidP="000B3BD0" w:rsidRDefault="00D31C96" w14:paraId="0F1EE6D9" w14:textId="79B07B32">
      <w:pPr>
        <w:spacing w:line="240" w:lineRule="auto"/>
        <w:jc w:val="both"/>
        <w:rPr>
          <w:rFonts w:ascii="Arial" w:hAnsi="Arial" w:cs="Arial"/>
          <w:b/>
          <w:color w:val="9BBB59" w:themeColor="accent3"/>
          <w:sz w:val="18"/>
          <w:szCs w:val="18"/>
        </w:rPr>
      </w:pPr>
      <w:r w:rsidRPr="008F61D0">
        <w:rPr>
          <w:rFonts w:ascii="Arial" w:hAnsi="Arial" w:cs="Arial"/>
          <w:b/>
          <w:sz w:val="18"/>
          <w:szCs w:val="18"/>
        </w:rPr>
        <w:t>6. Obiectiv</w:t>
      </w:r>
      <w:r w:rsidRPr="008F61D0" w:rsidR="00253624">
        <w:rPr>
          <w:rFonts w:ascii="Arial" w:hAnsi="Arial" w:cs="Arial"/>
          <w:b/>
          <w:sz w:val="18"/>
          <w:szCs w:val="18"/>
        </w:rPr>
        <w:t xml:space="preserve"> general</w:t>
      </w:r>
    </w:p>
    <w:p w:rsidRPr="008F61D0" w:rsidR="00260A7C" w:rsidP="6A9F6CD4" w:rsidRDefault="00260A7C" w14:paraId="436A4CED" w14:textId="4C594195">
      <w:pPr>
        <w:pStyle w:val="NormalWeb"/>
        <w:ind w:firstLine="708"/>
        <w:jc w:val="both"/>
        <w:rPr>
          <w:rFonts w:ascii="Arial" w:hAnsi="Arial" w:cs="Arial"/>
          <w:sz w:val="18"/>
          <w:szCs w:val="18"/>
        </w:rPr>
      </w:pPr>
      <w:r w:rsidRPr="6A9F6CD4" w:rsidR="00260A7C">
        <w:rPr>
          <w:rFonts w:ascii="Arial" w:hAnsi="Arial" w:cs="Arial"/>
          <w:sz w:val="18"/>
          <w:szCs w:val="18"/>
        </w:rPr>
        <w:t xml:space="preserve">Disciplină fundamentală în formarea inițială a cadrelor didactice pentru învățământul preșcolar, </w:t>
      </w:r>
      <w:r w:rsidRPr="6A9F6CD4" w:rsidR="00260A7C">
        <w:rPr>
          <w:rStyle w:val="Strong"/>
          <w:rFonts w:ascii="Arial" w:hAnsi="Arial" w:cs="Arial"/>
          <w:b w:val="0"/>
          <w:bCs w:val="0"/>
          <w:i w:val="1"/>
          <w:iCs w:val="1"/>
          <w:sz w:val="18"/>
          <w:szCs w:val="18"/>
        </w:rPr>
        <w:t>Didactica domeniului Limbă și comunicare</w:t>
      </w:r>
      <w:r w:rsidRPr="6A9F6CD4" w:rsidR="00260A7C">
        <w:rPr>
          <w:rFonts w:ascii="Arial" w:hAnsi="Arial" w:cs="Arial"/>
          <w:sz w:val="18"/>
          <w:szCs w:val="18"/>
        </w:rPr>
        <w:t xml:space="preserve"> își propune să asigure familiarizarea studenților cu fundamentele teoretice și metodologice specifice domeniului. În acest sens, vizează asimilarea conceptelor-cheie, a principiilor pedagogice și a teoriilor explicative relevante, precum și dezvoltarea unei perspective integratoare asupra proceselor educaționale asociate limbajului și comunicării la vârsta </w:t>
      </w:r>
      <w:r w:rsidRPr="6A9F6CD4" w:rsidR="00260A7C">
        <w:rPr>
          <w:rFonts w:ascii="Arial" w:hAnsi="Arial" w:cs="Arial"/>
          <w:sz w:val="18"/>
          <w:szCs w:val="18"/>
        </w:rPr>
        <w:t>timpurie.Totodată</w:t>
      </w:r>
      <w:r w:rsidRPr="6A9F6CD4" w:rsidR="00260A7C">
        <w:rPr>
          <w:rFonts w:ascii="Arial" w:hAnsi="Arial" w:cs="Arial"/>
          <w:sz w:val="18"/>
          <w:szCs w:val="18"/>
        </w:rPr>
        <w:t>, disciplina urmărește formarea competențelor didactice necesare proiectării, implementării și evaluării unor demersuri educaționale eficiente și adaptate particularităților de vârstă ale copiilor preșcolari, în acord cu reperele curriculare naționale și cu tendințele actuale în didactica limbajului.</w:t>
      </w:r>
      <w:r w:rsidRPr="6A9F6CD4" w:rsidR="00260A7C">
        <w:rPr>
          <w:rFonts w:ascii="Arial" w:hAnsi="Arial" w:cs="Arial"/>
          <w:sz w:val="18"/>
          <w:szCs w:val="18"/>
        </w:rPr>
        <w:t xml:space="preserve"> </w:t>
      </w:r>
    </w:p>
    <w:p w:rsidRPr="008F61D0" w:rsidR="000B3BD0" w:rsidP="000B3BD0" w:rsidRDefault="000B3BD0" w14:paraId="0D4011B5" w14:textId="69B2D9A2">
      <w:pPr>
        <w:spacing w:line="240" w:lineRule="auto"/>
        <w:jc w:val="both"/>
        <w:rPr>
          <w:rFonts w:ascii="Arial" w:hAnsi="Arial" w:cs="Arial"/>
          <w:b/>
          <w:sz w:val="18"/>
          <w:szCs w:val="18"/>
        </w:rPr>
      </w:pPr>
    </w:p>
    <w:p w:rsidRPr="008F61D0" w:rsidR="0091383B" w:rsidP="005156C7" w:rsidRDefault="000B3BD0" w14:paraId="581229AD" w14:textId="0D54025B">
      <w:pPr>
        <w:spacing w:after="160" w:line="278" w:lineRule="auto"/>
        <w:rPr>
          <w:rFonts w:ascii="Arial" w:hAnsi="Arial" w:cs="Arial"/>
          <w:i/>
          <w:iCs/>
          <w:color w:val="7F7F7F" w:themeColor="text1" w:themeTint="80"/>
          <w:sz w:val="18"/>
          <w:szCs w:val="18"/>
        </w:rPr>
      </w:pPr>
      <w:r w:rsidRPr="008F61D0">
        <w:rPr>
          <w:rFonts w:ascii="Arial" w:hAnsi="Arial" w:cs="Arial"/>
          <w:b/>
          <w:sz w:val="18"/>
          <w:szCs w:val="18"/>
        </w:rPr>
        <w:t>7</w:t>
      </w:r>
      <w:r w:rsidRPr="008F61D0" w:rsidR="00D31C96">
        <w:rPr>
          <w:rFonts w:ascii="Arial" w:hAnsi="Arial" w:cs="Arial"/>
          <w:b/>
          <w:sz w:val="18"/>
          <w:szCs w:val="18"/>
        </w:rPr>
        <w:t>. Rezultatele învă</w:t>
      </w:r>
      <w:r w:rsidRPr="008F61D0" w:rsidR="001B1709">
        <w:rPr>
          <w:rFonts w:ascii="Arial" w:hAnsi="Arial" w:cs="Arial"/>
          <w:b/>
          <w:sz w:val="18"/>
          <w:szCs w:val="18"/>
        </w:rPr>
        <w:t>ț</w:t>
      </w:r>
      <w:r w:rsidRPr="008F61D0" w:rsidR="0058159F">
        <w:rPr>
          <w:rFonts w:ascii="Arial" w:hAnsi="Arial" w:cs="Arial"/>
          <w:b/>
          <w:sz w:val="18"/>
          <w:szCs w:val="18"/>
        </w:rPr>
        <w:t>ăr</w:t>
      </w:r>
      <w:r w:rsidRPr="008F61D0" w:rsidR="00D31C96">
        <w:rPr>
          <w:rFonts w:ascii="Arial" w:hAnsi="Arial" w:cs="Arial"/>
          <w:b/>
          <w:sz w:val="18"/>
          <w:szCs w:val="18"/>
        </w:rPr>
        <w:t>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8F61D0" w:rsidR="00FD0711" w:rsidTr="5B232E0B" w14:paraId="44888664" w14:textId="77777777">
        <w:trPr>
          <w:cantSplit/>
          <w:trHeight w:val="1975"/>
        </w:trPr>
        <w:tc>
          <w:tcPr>
            <w:tcW w:w="1008" w:type="dxa"/>
            <w:textDirection w:val="btLr"/>
            <w:vAlign w:val="center"/>
          </w:tcPr>
          <w:p w:rsidRPr="008F61D0" w:rsidR="00FD0711" w:rsidP="003D1CAE" w:rsidRDefault="002A2A27" w14:paraId="621ABFCF" w14:textId="6815D713">
            <w:pPr>
              <w:spacing w:after="0" w:line="240" w:lineRule="auto"/>
              <w:jc w:val="center"/>
              <w:rPr>
                <w:rFonts w:ascii="Arial" w:hAnsi="Arial" w:cs="Arial"/>
                <w:b/>
                <w:sz w:val="18"/>
                <w:szCs w:val="18"/>
              </w:rPr>
            </w:pPr>
            <w:r w:rsidRPr="008F61D0">
              <w:rPr>
                <w:rFonts w:ascii="Arial" w:hAnsi="Arial" w:cs="Arial"/>
                <w:b/>
                <w:sz w:val="18"/>
                <w:szCs w:val="18"/>
              </w:rPr>
              <w:t>Cuno</w:t>
            </w:r>
            <w:r w:rsidRPr="008F61D0" w:rsidR="001B1709">
              <w:rPr>
                <w:rFonts w:ascii="Arial" w:hAnsi="Arial" w:cs="Arial"/>
                <w:b/>
                <w:sz w:val="18"/>
                <w:szCs w:val="18"/>
              </w:rPr>
              <w:t>ș</w:t>
            </w:r>
            <w:r w:rsidRPr="008F61D0">
              <w:rPr>
                <w:rFonts w:ascii="Arial" w:hAnsi="Arial" w:cs="Arial"/>
                <w:b/>
                <w:sz w:val="18"/>
                <w:szCs w:val="18"/>
              </w:rPr>
              <w:t>tin</w:t>
            </w:r>
            <w:r w:rsidRPr="008F61D0" w:rsidR="001B1709">
              <w:rPr>
                <w:rFonts w:ascii="Arial" w:hAnsi="Arial" w:cs="Arial"/>
                <w:b/>
                <w:sz w:val="18"/>
                <w:szCs w:val="18"/>
              </w:rPr>
              <w:t>ț</w:t>
            </w:r>
            <w:r w:rsidRPr="008F61D0">
              <w:rPr>
                <w:rFonts w:ascii="Arial" w:hAnsi="Arial" w:cs="Arial"/>
                <w:b/>
                <w:sz w:val="18"/>
                <w:szCs w:val="18"/>
              </w:rPr>
              <w:t>e</w:t>
            </w:r>
          </w:p>
        </w:tc>
        <w:tc>
          <w:tcPr>
            <w:tcW w:w="9674" w:type="dxa"/>
          </w:tcPr>
          <w:p w:rsidRPr="008F61D0" w:rsidR="00E20BD3" w:rsidP="000B3BD0" w:rsidRDefault="0058159F" w14:paraId="2E592F6E" w14:textId="77777777">
            <w:pPr>
              <w:numPr>
                <w:ilvl w:val="0"/>
                <w:numId w:val="8"/>
              </w:numPr>
              <w:spacing w:after="0" w:line="240" w:lineRule="auto"/>
              <w:jc w:val="both"/>
              <w:rPr>
                <w:rStyle w:val="eop"/>
                <w:rFonts w:ascii="Arial" w:hAnsi="Arial" w:cs="Arial"/>
                <w:b/>
                <w:bCs/>
                <w:sz w:val="18"/>
                <w:szCs w:val="18"/>
              </w:rPr>
            </w:pPr>
            <w:r w:rsidRPr="008F61D0">
              <w:rPr>
                <w:rStyle w:val="normaltextrun"/>
                <w:rFonts w:ascii="Arial" w:hAnsi="Arial" w:cs="Arial"/>
                <w:b/>
                <w:bCs/>
                <w:color w:val="000000"/>
                <w:sz w:val="18"/>
                <w:szCs w:val="18"/>
                <w:shd w:val="clear" w:color="auto" w:fill="FFFFFF"/>
              </w:rPr>
              <w:t>Explică</w:t>
            </w:r>
            <w:r w:rsidRPr="008F61D0">
              <w:rPr>
                <w:rStyle w:val="normaltextrun"/>
                <w:rFonts w:ascii="Arial" w:hAnsi="Arial" w:cs="Arial"/>
                <w:color w:val="000000"/>
                <w:sz w:val="18"/>
                <w:szCs w:val="18"/>
                <w:shd w:val="clear" w:color="auto" w:fill="FFFFFF"/>
              </w:rPr>
              <w:t xml:space="preserve"> și compară concepte, teorii, modele psiho/pedagogice/metodice necesare pentru proiectarea programelor/activităților educaționale</w:t>
            </w:r>
            <w:r w:rsidRPr="008F61D0">
              <w:rPr>
                <w:rStyle w:val="eop"/>
                <w:rFonts w:ascii="Arial" w:hAnsi="Arial" w:cs="Arial"/>
                <w:color w:val="000000"/>
                <w:sz w:val="18"/>
                <w:szCs w:val="18"/>
                <w:shd w:val="clear" w:color="auto" w:fill="FFFFFF"/>
              </w:rPr>
              <w:t> </w:t>
            </w:r>
          </w:p>
          <w:p w:rsidRPr="008F61D0" w:rsidR="0058159F" w:rsidP="000B3BD0" w:rsidRDefault="0058159F" w14:paraId="370AFC18" w14:textId="4EFAC9EB">
            <w:pPr>
              <w:numPr>
                <w:ilvl w:val="0"/>
                <w:numId w:val="8"/>
              </w:numPr>
              <w:spacing w:after="0" w:line="240" w:lineRule="auto"/>
              <w:jc w:val="both"/>
              <w:rPr>
                <w:rStyle w:val="eop"/>
                <w:rFonts w:ascii="Arial" w:hAnsi="Arial" w:cs="Arial"/>
                <w:b/>
                <w:bCs/>
                <w:sz w:val="18"/>
                <w:szCs w:val="18"/>
              </w:rPr>
            </w:pPr>
            <w:r w:rsidRPr="008F61D0">
              <w:rPr>
                <w:rStyle w:val="normaltextrun"/>
                <w:rFonts w:ascii="Arial" w:hAnsi="Arial" w:cs="Arial"/>
                <w:b/>
                <w:bCs/>
                <w:color w:val="000000"/>
                <w:sz w:val="18"/>
                <w:szCs w:val="18"/>
                <w:shd w:val="clear" w:color="auto" w:fill="FFFFFF"/>
              </w:rPr>
              <w:t>Identifică</w:t>
            </w:r>
            <w:r w:rsidRPr="008F61D0">
              <w:rPr>
                <w:rStyle w:val="normaltextrun"/>
                <w:rFonts w:ascii="Arial" w:hAnsi="Arial" w:cs="Arial"/>
                <w:color w:val="000000"/>
                <w:sz w:val="18"/>
                <w:szCs w:val="18"/>
                <w:shd w:val="clear" w:color="auto" w:fill="FFFFFF"/>
              </w:rPr>
              <w:t xml:space="preserve"> principii/modele de instruire (predare/învățare/evaluare) și le adaptează domeniului educațional (</w:t>
            </w:r>
            <w:r w:rsidRPr="008F61D0" w:rsidR="003646F1">
              <w:rPr>
                <w:rStyle w:val="normaltextrun"/>
                <w:rFonts w:ascii="Arial" w:hAnsi="Arial" w:cs="Arial"/>
                <w:color w:val="000000"/>
                <w:sz w:val="18"/>
                <w:szCs w:val="18"/>
                <w:shd w:val="clear" w:color="auto" w:fill="FFFFFF"/>
              </w:rPr>
              <w:t>prescolari</w:t>
            </w:r>
            <w:r w:rsidRPr="008F61D0">
              <w:rPr>
                <w:rStyle w:val="normaltextrun"/>
                <w:rFonts w:ascii="Arial" w:hAnsi="Arial" w:cs="Arial"/>
                <w:color w:val="000000"/>
                <w:sz w:val="18"/>
                <w:szCs w:val="18"/>
                <w:shd w:val="clear" w:color="auto" w:fill="FFFFFF"/>
              </w:rPr>
              <w:t>/situații/contexte)</w:t>
            </w:r>
            <w:r w:rsidRPr="008F61D0">
              <w:rPr>
                <w:rStyle w:val="eop"/>
                <w:rFonts w:ascii="Arial" w:hAnsi="Arial" w:cs="Arial"/>
                <w:color w:val="000000"/>
                <w:sz w:val="18"/>
                <w:szCs w:val="18"/>
                <w:shd w:val="clear" w:color="auto" w:fill="FFFFFF"/>
              </w:rPr>
              <w:t> </w:t>
            </w:r>
          </w:p>
          <w:p w:rsidRPr="008F61D0" w:rsidR="0058159F" w:rsidP="000B3BD0" w:rsidRDefault="0058159F" w14:paraId="63DA7646" w14:textId="77777777">
            <w:pPr>
              <w:numPr>
                <w:ilvl w:val="0"/>
                <w:numId w:val="8"/>
              </w:numPr>
              <w:spacing w:after="0" w:line="240" w:lineRule="auto"/>
              <w:jc w:val="both"/>
              <w:rPr>
                <w:rStyle w:val="eop"/>
                <w:rFonts w:ascii="Arial" w:hAnsi="Arial" w:cs="Arial"/>
                <w:b/>
                <w:bCs/>
                <w:sz w:val="18"/>
                <w:szCs w:val="18"/>
              </w:rPr>
            </w:pPr>
            <w:r w:rsidRPr="008F61D0">
              <w:rPr>
                <w:rStyle w:val="normaltextrun"/>
                <w:rFonts w:ascii="Arial" w:hAnsi="Arial" w:cs="Arial"/>
                <w:b/>
                <w:bCs/>
                <w:color w:val="000000"/>
                <w:sz w:val="18"/>
                <w:szCs w:val="18"/>
                <w:shd w:val="clear" w:color="auto" w:fill="FFFFFF"/>
              </w:rPr>
              <w:t>Analizează</w:t>
            </w:r>
            <w:r w:rsidRPr="008F61D0">
              <w:rPr>
                <w:rStyle w:val="normaltextrun"/>
                <w:rFonts w:ascii="Arial" w:hAnsi="Arial" w:cs="Arial"/>
                <w:color w:val="000000"/>
                <w:sz w:val="18"/>
                <w:szCs w:val="18"/>
                <w:shd w:val="clear" w:color="auto" w:fill="FFFFFF"/>
              </w:rPr>
              <w:t xml:space="preserve"> fenomenele educaționale/curriculumul școlar și relațiile dintre obiective-conținuturi-strategii-evaluare prin prisma teoriilor contemporane ale instruirii/învățării</w:t>
            </w:r>
            <w:r w:rsidRPr="008F61D0">
              <w:rPr>
                <w:rStyle w:val="eop"/>
                <w:rFonts w:ascii="Arial" w:hAnsi="Arial" w:cs="Arial"/>
                <w:color w:val="000000"/>
                <w:sz w:val="18"/>
                <w:szCs w:val="18"/>
                <w:shd w:val="clear" w:color="auto" w:fill="FFFFFF"/>
              </w:rPr>
              <w:t> </w:t>
            </w:r>
          </w:p>
          <w:p w:rsidRPr="008F61D0" w:rsidR="0058159F" w:rsidP="000B3BD0" w:rsidRDefault="0058159F" w14:paraId="373D44E3" w14:textId="27C2187F">
            <w:pPr>
              <w:numPr>
                <w:ilvl w:val="0"/>
                <w:numId w:val="8"/>
              </w:numPr>
              <w:spacing w:after="0" w:line="240" w:lineRule="auto"/>
              <w:jc w:val="both"/>
              <w:rPr>
                <w:rFonts w:ascii="Arial" w:hAnsi="Arial" w:cs="Arial"/>
                <w:b/>
                <w:bCs/>
                <w:sz w:val="18"/>
                <w:szCs w:val="18"/>
              </w:rPr>
            </w:pPr>
            <w:r w:rsidRPr="008F61D0">
              <w:rPr>
                <w:rStyle w:val="normaltextrun"/>
                <w:rFonts w:ascii="Arial" w:hAnsi="Arial" w:cs="Arial"/>
                <w:b/>
                <w:bCs/>
                <w:color w:val="000000"/>
                <w:sz w:val="18"/>
                <w:szCs w:val="18"/>
                <w:shd w:val="clear" w:color="auto" w:fill="FFFFFF"/>
              </w:rPr>
              <w:t>Analizează și interpretează</w:t>
            </w:r>
            <w:r w:rsidRPr="008F61D0">
              <w:rPr>
                <w:rStyle w:val="normaltextrun"/>
                <w:rFonts w:ascii="Arial" w:hAnsi="Arial" w:cs="Arial"/>
                <w:color w:val="000000"/>
                <w:sz w:val="18"/>
                <w:szCs w:val="18"/>
                <w:shd w:val="clear" w:color="auto" w:fill="FFFFFF"/>
              </w:rPr>
              <w:t xml:space="preserve"> cadrul legislativ/normativ și impactul asupra proiectării și evaluării programelor/activităților educaționale</w:t>
            </w:r>
            <w:r w:rsidRPr="008F61D0">
              <w:rPr>
                <w:rStyle w:val="eop"/>
                <w:rFonts w:ascii="Arial" w:hAnsi="Arial" w:cs="Arial"/>
                <w:color w:val="000000"/>
                <w:sz w:val="18"/>
                <w:szCs w:val="18"/>
                <w:shd w:val="clear" w:color="auto" w:fill="FFFFFF"/>
              </w:rPr>
              <w:t> </w:t>
            </w:r>
          </w:p>
        </w:tc>
      </w:tr>
      <w:tr w:rsidRPr="008F61D0" w:rsidR="00FD0711" w:rsidTr="5B232E0B" w14:paraId="110936E3" w14:textId="77777777">
        <w:trPr>
          <w:cantSplit/>
          <w:trHeight w:val="1775"/>
        </w:trPr>
        <w:tc>
          <w:tcPr>
            <w:tcW w:w="1008" w:type="dxa"/>
            <w:textDirection w:val="btLr"/>
            <w:vAlign w:val="center"/>
          </w:tcPr>
          <w:p w:rsidRPr="008F61D0" w:rsidR="00FD0711" w:rsidP="003D1CAE" w:rsidRDefault="00E5213F" w14:paraId="44988092" w14:textId="666B5913">
            <w:pPr>
              <w:spacing w:after="0" w:line="240" w:lineRule="auto"/>
              <w:jc w:val="center"/>
              <w:rPr>
                <w:rFonts w:ascii="Arial" w:hAnsi="Arial" w:cs="Arial"/>
                <w:b/>
                <w:sz w:val="18"/>
                <w:szCs w:val="18"/>
              </w:rPr>
            </w:pPr>
            <w:r w:rsidRPr="008F61D0">
              <w:rPr>
                <w:rFonts w:ascii="Arial" w:hAnsi="Arial" w:cs="Arial"/>
                <w:b/>
                <w:sz w:val="18"/>
                <w:szCs w:val="18"/>
              </w:rPr>
              <w:t>Abilități</w:t>
            </w:r>
          </w:p>
        </w:tc>
        <w:tc>
          <w:tcPr>
            <w:tcW w:w="9674" w:type="dxa"/>
          </w:tcPr>
          <w:p w:rsidRPr="008F61D0" w:rsidR="00241E04" w:rsidP="0058159F" w:rsidRDefault="0058159F" w14:paraId="3D7D1C57" w14:textId="303D9BF5">
            <w:pPr>
              <w:pStyle w:val="Style1"/>
              <w:numPr>
                <w:ilvl w:val="0"/>
                <w:numId w:val="8"/>
              </w:numPr>
              <w:rPr>
                <w:rStyle w:val="eop"/>
                <w:rFonts w:ascii="Arial" w:hAnsi="Arial" w:cs="Arial"/>
                <w:sz w:val="18"/>
                <w:szCs w:val="18"/>
                <w:lang w:val="pt-PT"/>
              </w:rPr>
            </w:pPr>
            <w:r w:rsidRPr="008F61D0">
              <w:rPr>
                <w:rStyle w:val="normaltextrun"/>
                <w:rFonts w:ascii="Arial" w:hAnsi="Arial" w:cs="Arial"/>
                <w:b/>
                <w:bCs/>
                <w:color w:val="000000"/>
                <w:sz w:val="18"/>
                <w:szCs w:val="18"/>
                <w:shd w:val="clear" w:color="auto" w:fill="FFFFFF"/>
                <w:lang w:val="ro-RO"/>
              </w:rPr>
              <w:t>Aplică</w:t>
            </w:r>
            <w:r w:rsidRPr="008F61D0">
              <w:rPr>
                <w:rStyle w:val="normaltextrun"/>
                <w:rFonts w:ascii="Arial" w:hAnsi="Arial" w:cs="Arial"/>
                <w:color w:val="000000"/>
                <w:sz w:val="18"/>
                <w:szCs w:val="18"/>
                <w:shd w:val="clear" w:color="auto" w:fill="FFFFFF"/>
                <w:lang w:val="ro-RO"/>
              </w:rPr>
              <w:t xml:space="preserve"> norme/principii psiho/pedagogice/metodice în proiectarea programelor/activităților adaptate copiilor/</w:t>
            </w:r>
            <w:r w:rsidRPr="008F61D0" w:rsidR="00051FBC">
              <w:rPr>
                <w:rStyle w:val="normaltextrun"/>
                <w:rFonts w:ascii="Arial" w:hAnsi="Arial" w:cs="Arial"/>
                <w:color w:val="000000"/>
                <w:sz w:val="18"/>
                <w:szCs w:val="18"/>
                <w:shd w:val="clear" w:color="auto" w:fill="FFFFFF"/>
                <w:lang w:val="ro-RO"/>
              </w:rPr>
              <w:t xml:space="preserve"> </w:t>
            </w:r>
            <w:r w:rsidRPr="008F61D0">
              <w:rPr>
                <w:rStyle w:val="normaltextrun"/>
                <w:rFonts w:ascii="Arial" w:hAnsi="Arial" w:cs="Arial"/>
                <w:color w:val="000000"/>
                <w:sz w:val="18"/>
                <w:szCs w:val="18"/>
                <w:shd w:val="clear" w:color="auto" w:fill="FFFFFF"/>
                <w:lang w:val="ro-RO"/>
              </w:rPr>
              <w:t>/contextelor educaționale</w:t>
            </w:r>
            <w:r w:rsidRPr="008F61D0">
              <w:rPr>
                <w:rStyle w:val="eop"/>
                <w:rFonts w:ascii="Arial" w:hAnsi="Arial" w:cs="Arial"/>
                <w:color w:val="000000"/>
                <w:sz w:val="18"/>
                <w:szCs w:val="18"/>
                <w:shd w:val="clear" w:color="auto" w:fill="FFFFFF"/>
                <w:lang w:val="pt-PT"/>
              </w:rPr>
              <w:t> </w:t>
            </w:r>
          </w:p>
          <w:p w:rsidRPr="008F61D0" w:rsidR="00051FBC" w:rsidP="0058159F" w:rsidRDefault="00051FBC" w14:paraId="2125B684" w14:textId="77777777">
            <w:pPr>
              <w:pStyle w:val="Style1"/>
              <w:numPr>
                <w:ilvl w:val="0"/>
                <w:numId w:val="8"/>
              </w:numPr>
              <w:rPr>
                <w:rStyle w:val="eop"/>
                <w:rFonts w:ascii="Arial" w:hAnsi="Arial" w:cs="Arial"/>
                <w:sz w:val="18"/>
                <w:szCs w:val="18"/>
              </w:rPr>
            </w:pPr>
            <w:r w:rsidRPr="008F61D0">
              <w:rPr>
                <w:rStyle w:val="normaltextrun"/>
                <w:rFonts w:ascii="Arial" w:hAnsi="Arial" w:cs="Arial"/>
                <w:b/>
                <w:bCs/>
                <w:color w:val="000000"/>
                <w:sz w:val="18"/>
                <w:szCs w:val="18"/>
                <w:shd w:val="clear" w:color="auto" w:fill="FFFFFF"/>
                <w:lang w:val="ro-RO"/>
              </w:rPr>
              <w:t>Elaborează</w:t>
            </w:r>
            <w:r w:rsidRPr="008F61D0">
              <w:rPr>
                <w:rStyle w:val="normaltextrun"/>
                <w:rFonts w:ascii="Arial" w:hAnsi="Arial" w:cs="Arial"/>
                <w:color w:val="000000"/>
                <w:sz w:val="18"/>
                <w:szCs w:val="18"/>
                <w:shd w:val="clear" w:color="auto" w:fill="FFFFFF"/>
                <w:lang w:val="ro-RO"/>
              </w:rPr>
              <w:t xml:space="preserve"> programe/proiecte de activitate diferențiate și adaptate utilizând resurse variate</w:t>
            </w:r>
            <w:r w:rsidRPr="008F61D0">
              <w:rPr>
                <w:rStyle w:val="eop"/>
                <w:rFonts w:ascii="Arial" w:hAnsi="Arial" w:cs="Arial"/>
                <w:color w:val="000000"/>
                <w:sz w:val="18"/>
                <w:szCs w:val="18"/>
                <w:shd w:val="clear" w:color="auto" w:fill="FFFFFF"/>
              </w:rPr>
              <w:t> </w:t>
            </w:r>
          </w:p>
          <w:p w:rsidRPr="008F61D0" w:rsidR="00051FBC" w:rsidP="0058159F" w:rsidRDefault="00051FBC" w14:paraId="18367EF8" w14:textId="5393F25A">
            <w:pPr>
              <w:pStyle w:val="Style1"/>
              <w:numPr>
                <w:ilvl w:val="0"/>
                <w:numId w:val="8"/>
              </w:numPr>
              <w:rPr>
                <w:rStyle w:val="eop"/>
                <w:rFonts w:ascii="Arial" w:hAnsi="Arial" w:cs="Arial"/>
                <w:sz w:val="18"/>
                <w:szCs w:val="18"/>
              </w:rPr>
            </w:pPr>
            <w:r w:rsidRPr="008F61D0">
              <w:rPr>
                <w:rStyle w:val="normaltextrun"/>
                <w:rFonts w:ascii="Arial" w:hAnsi="Arial" w:cs="Arial"/>
                <w:b/>
                <w:bCs/>
                <w:color w:val="000000"/>
                <w:sz w:val="18"/>
                <w:szCs w:val="18"/>
                <w:shd w:val="clear" w:color="auto" w:fill="FFFFFF"/>
                <w:lang w:val="ro-RO"/>
              </w:rPr>
              <w:t>Identifică</w:t>
            </w:r>
            <w:r w:rsidRPr="008F61D0">
              <w:rPr>
                <w:rStyle w:val="normaltextrun"/>
                <w:rFonts w:ascii="Arial" w:hAnsi="Arial" w:cs="Arial"/>
                <w:color w:val="000000"/>
                <w:sz w:val="18"/>
                <w:szCs w:val="18"/>
                <w:shd w:val="clear" w:color="auto" w:fill="FFFFFF"/>
                <w:lang w:val="ro-RO"/>
              </w:rPr>
              <w:t xml:space="preserve"> nivelul achizițiilor </w:t>
            </w:r>
            <w:r w:rsidRPr="008F61D0" w:rsidR="003646F1">
              <w:rPr>
                <w:rStyle w:val="normaltextrun"/>
                <w:rFonts w:ascii="Arial" w:hAnsi="Arial" w:cs="Arial"/>
                <w:color w:val="000000"/>
                <w:sz w:val="18"/>
                <w:szCs w:val="18"/>
                <w:shd w:val="clear" w:color="auto" w:fill="FFFFFF"/>
                <w:lang w:val="ro-RO"/>
              </w:rPr>
              <w:t>prescolarilor</w:t>
            </w:r>
            <w:r w:rsidRPr="008F61D0">
              <w:rPr>
                <w:rStyle w:val="normaltextrun"/>
                <w:rFonts w:ascii="Arial" w:hAnsi="Arial" w:cs="Arial"/>
                <w:color w:val="000000"/>
                <w:sz w:val="18"/>
                <w:szCs w:val="18"/>
                <w:shd w:val="clear" w:color="auto" w:fill="FFFFFF"/>
                <w:lang w:val="ro-RO"/>
              </w:rPr>
              <w:t xml:space="preserve"> utilizând metode adecvate și proiectează programe/activități adaptate/individualizate/personalizate</w:t>
            </w:r>
            <w:r w:rsidRPr="008F61D0">
              <w:rPr>
                <w:rStyle w:val="eop"/>
                <w:rFonts w:ascii="Arial" w:hAnsi="Arial" w:cs="Arial"/>
                <w:color w:val="000000"/>
                <w:sz w:val="18"/>
                <w:szCs w:val="18"/>
                <w:shd w:val="clear" w:color="auto" w:fill="FFFFFF"/>
              </w:rPr>
              <w:t> </w:t>
            </w:r>
          </w:p>
          <w:p w:rsidRPr="008F61D0" w:rsidR="00051FBC" w:rsidP="00051FBC" w:rsidRDefault="00051FBC" w14:paraId="29893D81" w14:textId="471EF415">
            <w:pPr>
              <w:pStyle w:val="Style1"/>
              <w:numPr>
                <w:ilvl w:val="0"/>
                <w:numId w:val="8"/>
              </w:numPr>
              <w:rPr>
                <w:rFonts w:ascii="Arial" w:hAnsi="Arial" w:cs="Arial"/>
                <w:sz w:val="18"/>
                <w:szCs w:val="18"/>
                <w:lang w:val="pt-PT"/>
              </w:rPr>
            </w:pPr>
            <w:r w:rsidRPr="008F61D0">
              <w:rPr>
                <w:rStyle w:val="normaltextrun"/>
                <w:rFonts w:ascii="Arial" w:hAnsi="Arial" w:cs="Arial"/>
                <w:b/>
                <w:bCs/>
                <w:color w:val="000000"/>
                <w:sz w:val="18"/>
                <w:szCs w:val="18"/>
                <w:shd w:val="clear" w:color="auto" w:fill="FFFFFF"/>
                <w:lang w:val="ro-RO"/>
              </w:rPr>
              <w:t>Integrează</w:t>
            </w:r>
            <w:r w:rsidRPr="008F61D0">
              <w:rPr>
                <w:rStyle w:val="normaltextrun"/>
                <w:rFonts w:ascii="Arial" w:hAnsi="Arial" w:cs="Arial"/>
                <w:color w:val="000000"/>
                <w:sz w:val="18"/>
                <w:szCs w:val="18"/>
                <w:shd w:val="clear" w:color="auto" w:fill="FFFFFF"/>
                <w:lang w:val="ro-RO"/>
              </w:rPr>
              <w:t xml:space="preserve"> resurse și contexte variate cu noile tehnologii pentru diversificarea/extinderea experiențelor educaționale pentru copii</w:t>
            </w:r>
          </w:p>
        </w:tc>
      </w:tr>
      <w:tr w:rsidRPr="008F61D0" w:rsidR="002A2A27" w:rsidTr="000428FE" w14:paraId="22C94215" w14:textId="77777777">
        <w:trPr>
          <w:cantSplit/>
          <w:trHeight w:val="1729"/>
        </w:trPr>
        <w:tc>
          <w:tcPr>
            <w:tcW w:w="1008" w:type="dxa"/>
            <w:textDirection w:val="btLr"/>
            <w:vAlign w:val="center"/>
          </w:tcPr>
          <w:p w:rsidRPr="008F61D0" w:rsidR="002A2A27" w:rsidP="003D1CAE" w:rsidRDefault="002A2A27" w14:paraId="6A44056B" w14:textId="41B99708">
            <w:pPr>
              <w:spacing w:after="0" w:line="240" w:lineRule="auto"/>
              <w:jc w:val="center"/>
              <w:rPr>
                <w:rFonts w:ascii="Arial" w:hAnsi="Arial" w:cs="Arial"/>
                <w:b/>
                <w:sz w:val="18"/>
                <w:szCs w:val="18"/>
              </w:rPr>
            </w:pPr>
            <w:r w:rsidRPr="008F61D0">
              <w:rPr>
                <w:rFonts w:ascii="Arial" w:hAnsi="Arial" w:cs="Arial"/>
                <w:b/>
                <w:sz w:val="18"/>
                <w:szCs w:val="18"/>
              </w:rPr>
              <w:t xml:space="preserve">Responsabilitate </w:t>
            </w:r>
            <w:r w:rsidRPr="008F61D0" w:rsidR="001B1709">
              <w:rPr>
                <w:rFonts w:ascii="Arial" w:hAnsi="Arial" w:cs="Arial"/>
                <w:b/>
                <w:sz w:val="18"/>
                <w:szCs w:val="18"/>
              </w:rPr>
              <w:t>ș</w:t>
            </w:r>
            <w:r w:rsidRPr="008F61D0">
              <w:rPr>
                <w:rFonts w:ascii="Arial" w:hAnsi="Arial" w:cs="Arial"/>
                <w:b/>
                <w:sz w:val="18"/>
                <w:szCs w:val="18"/>
              </w:rPr>
              <w:t>i autonomie</w:t>
            </w:r>
          </w:p>
        </w:tc>
        <w:tc>
          <w:tcPr>
            <w:tcW w:w="9674" w:type="dxa"/>
          </w:tcPr>
          <w:p w:rsidRPr="008F61D0" w:rsidR="00EF4811" w:rsidP="005156C7" w:rsidRDefault="00051FBC" w14:paraId="3F322FD3" w14:textId="3F73C8B4">
            <w:pPr>
              <w:pStyle w:val="ListParagraph"/>
              <w:numPr>
                <w:ilvl w:val="0"/>
                <w:numId w:val="32"/>
              </w:numPr>
              <w:spacing w:after="0" w:line="240" w:lineRule="auto"/>
              <w:rPr>
                <w:rStyle w:val="normaltextrun"/>
                <w:rFonts w:ascii="Arial" w:hAnsi="Arial" w:cs="Arial"/>
                <w:color w:val="000000"/>
                <w:sz w:val="18"/>
                <w:szCs w:val="18"/>
                <w:shd w:val="clear" w:color="auto" w:fill="FFFFFF"/>
              </w:rPr>
            </w:pPr>
            <w:r w:rsidRPr="008F61D0">
              <w:rPr>
                <w:rStyle w:val="normaltextrun"/>
                <w:rFonts w:ascii="Arial" w:hAnsi="Arial" w:cs="Arial"/>
                <w:b/>
                <w:bCs/>
                <w:color w:val="000000"/>
                <w:sz w:val="18"/>
                <w:szCs w:val="18"/>
                <w:shd w:val="clear" w:color="auto" w:fill="FFFFFF"/>
              </w:rPr>
              <w:t>Utilizează</w:t>
            </w:r>
            <w:r w:rsidRPr="008F61D0">
              <w:rPr>
                <w:rStyle w:val="normaltextrun"/>
                <w:rFonts w:ascii="Arial" w:hAnsi="Arial" w:cs="Arial"/>
                <w:color w:val="000000"/>
                <w:sz w:val="18"/>
                <w:szCs w:val="18"/>
                <w:shd w:val="clear" w:color="auto" w:fill="FFFFFF"/>
              </w:rPr>
              <w:t xml:space="preserve"> </w:t>
            </w:r>
            <w:r w:rsidRPr="008F61D0">
              <w:rPr>
                <w:rStyle w:val="normaltextrun"/>
                <w:rFonts w:ascii="Arial" w:hAnsi="Arial" w:cs="Arial"/>
                <w:b/>
                <w:bCs/>
                <w:color w:val="000000"/>
                <w:sz w:val="18"/>
                <w:szCs w:val="18"/>
                <w:shd w:val="clear" w:color="auto" w:fill="FFFFFF"/>
              </w:rPr>
              <w:t>autonom și responsabil</w:t>
            </w:r>
            <w:r w:rsidRPr="008F61D0">
              <w:rPr>
                <w:rStyle w:val="normaltextrun"/>
                <w:rFonts w:ascii="Arial" w:hAnsi="Arial" w:cs="Arial"/>
                <w:color w:val="000000"/>
                <w:sz w:val="18"/>
                <w:szCs w:val="18"/>
                <w:shd w:val="clear" w:color="auto" w:fill="FFFFFF"/>
              </w:rPr>
              <w:t xml:space="preserve"> obiective/norme/metodologii  în proiectarea/implementarea programelor/activităților educaționale</w:t>
            </w:r>
          </w:p>
          <w:p w:rsidRPr="008F61D0" w:rsidR="00051FBC" w:rsidP="005156C7" w:rsidRDefault="00051FBC" w14:paraId="2497EAA9" w14:textId="77777777">
            <w:pPr>
              <w:pStyle w:val="ListParagraph"/>
              <w:numPr>
                <w:ilvl w:val="0"/>
                <w:numId w:val="32"/>
              </w:numPr>
              <w:spacing w:after="0" w:line="240" w:lineRule="auto"/>
              <w:rPr>
                <w:rStyle w:val="eop"/>
                <w:rFonts w:ascii="Arial" w:hAnsi="Arial" w:cs="Arial"/>
                <w:color w:val="000000"/>
                <w:sz w:val="18"/>
                <w:szCs w:val="18"/>
                <w:shd w:val="clear" w:color="auto" w:fill="FFFFFF"/>
              </w:rPr>
            </w:pPr>
            <w:r w:rsidRPr="008F61D0">
              <w:rPr>
                <w:rStyle w:val="normaltextrun"/>
                <w:rFonts w:ascii="Arial" w:hAnsi="Arial" w:cs="Arial"/>
                <w:b/>
                <w:bCs/>
                <w:color w:val="000000"/>
                <w:sz w:val="18"/>
                <w:szCs w:val="18"/>
                <w:shd w:val="clear" w:color="auto" w:fill="FFFFFF"/>
              </w:rPr>
              <w:t>Își asumă responsabilitatea</w:t>
            </w:r>
            <w:r w:rsidRPr="008F61D0">
              <w:rPr>
                <w:rStyle w:val="normaltextrun"/>
                <w:rFonts w:ascii="Arial" w:hAnsi="Arial" w:cs="Arial"/>
                <w:color w:val="000000"/>
                <w:sz w:val="18"/>
                <w:szCs w:val="18"/>
                <w:shd w:val="clear" w:color="auto" w:fill="FFFFFF"/>
              </w:rPr>
              <w:t xml:space="preserve"> deciziilor și abordează autonom/independent și critic/creativ complexitatea situațiilor educaționale</w:t>
            </w:r>
            <w:r w:rsidRPr="008F61D0">
              <w:rPr>
                <w:rStyle w:val="eop"/>
                <w:rFonts w:ascii="Arial" w:hAnsi="Arial" w:cs="Arial"/>
                <w:color w:val="000000"/>
                <w:sz w:val="18"/>
                <w:szCs w:val="18"/>
                <w:shd w:val="clear" w:color="auto" w:fill="FFFFFF"/>
              </w:rPr>
              <w:t> </w:t>
            </w:r>
          </w:p>
          <w:p w:rsidRPr="008F61D0" w:rsidR="00051FBC" w:rsidP="005156C7" w:rsidRDefault="00051FBC" w14:paraId="4F2508E2" w14:textId="42D7D4C7">
            <w:pPr>
              <w:pStyle w:val="ListParagraph"/>
              <w:numPr>
                <w:ilvl w:val="0"/>
                <w:numId w:val="32"/>
              </w:numPr>
              <w:spacing w:after="0" w:line="240" w:lineRule="auto"/>
              <w:rPr>
                <w:rStyle w:val="eop"/>
                <w:rFonts w:ascii="Arial" w:hAnsi="Arial" w:cs="Arial"/>
                <w:color w:val="000000"/>
                <w:sz w:val="18"/>
                <w:szCs w:val="18"/>
                <w:shd w:val="clear" w:color="auto" w:fill="FFFFFF"/>
              </w:rPr>
            </w:pPr>
            <w:r w:rsidRPr="008F61D0">
              <w:rPr>
                <w:rStyle w:val="normaltextrun"/>
                <w:rFonts w:ascii="Arial" w:hAnsi="Arial" w:cs="Arial"/>
                <w:b/>
                <w:bCs/>
                <w:color w:val="000000"/>
                <w:sz w:val="18"/>
                <w:szCs w:val="18"/>
                <w:shd w:val="clear" w:color="auto" w:fill="FFFFFF"/>
              </w:rPr>
              <w:t>Propune</w:t>
            </w:r>
            <w:r w:rsidRPr="008F61D0">
              <w:rPr>
                <w:rStyle w:val="normaltextrun"/>
                <w:rFonts w:ascii="Arial" w:hAnsi="Arial" w:cs="Arial"/>
                <w:color w:val="000000"/>
                <w:sz w:val="18"/>
                <w:szCs w:val="18"/>
                <w:shd w:val="clear" w:color="auto" w:fill="FFFFFF"/>
              </w:rPr>
              <w:t xml:space="preserve"> și implementează soluții adaptate dovedind responsabilitate pentru progresul/reușita </w:t>
            </w:r>
            <w:r w:rsidRPr="008F61D0" w:rsidR="003646F1">
              <w:rPr>
                <w:rStyle w:val="normaltextrun"/>
                <w:rFonts w:ascii="Arial" w:hAnsi="Arial" w:cs="Arial"/>
                <w:color w:val="000000"/>
                <w:sz w:val="18"/>
                <w:szCs w:val="18"/>
                <w:shd w:val="clear" w:color="auto" w:fill="FFFFFF"/>
              </w:rPr>
              <w:t>copiilor</w:t>
            </w:r>
            <w:r w:rsidRPr="008F61D0">
              <w:rPr>
                <w:rStyle w:val="eop"/>
                <w:rFonts w:ascii="Arial" w:hAnsi="Arial" w:cs="Arial"/>
                <w:color w:val="000000"/>
                <w:sz w:val="18"/>
                <w:szCs w:val="18"/>
                <w:shd w:val="clear" w:color="auto" w:fill="FFFFFF"/>
              </w:rPr>
              <w:t> </w:t>
            </w:r>
          </w:p>
          <w:p w:rsidRPr="008F61D0" w:rsidR="00051FBC" w:rsidP="00051FBC" w:rsidRDefault="00051FBC" w14:paraId="4E90C458" w14:textId="4EAE771E">
            <w:pPr>
              <w:pStyle w:val="paragraph"/>
              <w:numPr>
                <w:ilvl w:val="0"/>
                <w:numId w:val="32"/>
              </w:numPr>
              <w:spacing w:before="0" w:beforeAutospacing="0" w:after="0" w:afterAutospacing="0"/>
              <w:textAlignment w:val="baseline"/>
              <w:rPr>
                <w:rFonts w:ascii="Arial" w:hAnsi="Arial" w:cs="Arial"/>
                <w:sz w:val="18"/>
                <w:szCs w:val="18"/>
                <w:lang w:val="fr-FR"/>
              </w:rPr>
            </w:pPr>
            <w:r w:rsidRPr="008F61D0">
              <w:rPr>
                <w:rStyle w:val="normaltextrun"/>
                <w:rFonts w:ascii="Arial" w:hAnsi="Arial" w:cs="Arial"/>
                <w:b/>
                <w:bCs/>
                <w:sz w:val="18"/>
                <w:szCs w:val="18"/>
                <w:lang w:val="fr-FR"/>
              </w:rPr>
              <w:t>Demonstrează</w:t>
            </w:r>
            <w:r w:rsidRPr="008F61D0">
              <w:rPr>
                <w:rStyle w:val="normaltextrun"/>
                <w:rFonts w:ascii="Arial" w:hAnsi="Arial" w:cs="Arial"/>
                <w:sz w:val="18"/>
                <w:szCs w:val="18"/>
                <w:lang w:val="fr-FR"/>
              </w:rPr>
              <w:t xml:space="preserve"> </w:t>
            </w:r>
            <w:r w:rsidRPr="008F61D0">
              <w:rPr>
                <w:rStyle w:val="normaltextrun"/>
                <w:rFonts w:ascii="Arial" w:hAnsi="Arial" w:cs="Arial"/>
                <w:b/>
                <w:bCs/>
                <w:sz w:val="18"/>
                <w:szCs w:val="18"/>
                <w:lang w:val="fr-FR"/>
              </w:rPr>
              <w:t>autonomie și</w:t>
            </w:r>
            <w:r w:rsidRPr="008F61D0">
              <w:rPr>
                <w:rStyle w:val="normaltextrun"/>
                <w:rFonts w:ascii="Arial" w:hAnsi="Arial" w:cs="Arial"/>
                <w:sz w:val="18"/>
                <w:szCs w:val="18"/>
                <w:lang w:val="fr-FR"/>
              </w:rPr>
              <w:t xml:space="preserve"> </w:t>
            </w:r>
            <w:r w:rsidRPr="008F61D0">
              <w:rPr>
                <w:rStyle w:val="normaltextrun"/>
                <w:rFonts w:ascii="Arial" w:hAnsi="Arial" w:cs="Arial"/>
                <w:b/>
                <w:bCs/>
                <w:sz w:val="18"/>
                <w:szCs w:val="18"/>
                <w:lang w:val="fr-FR"/>
              </w:rPr>
              <w:t>responsabilitate</w:t>
            </w:r>
            <w:r w:rsidRPr="008F61D0">
              <w:rPr>
                <w:rStyle w:val="normaltextrun"/>
                <w:rFonts w:ascii="Arial" w:hAnsi="Arial" w:cs="Arial"/>
                <w:sz w:val="18"/>
                <w:szCs w:val="18"/>
                <w:lang w:val="fr-FR"/>
              </w:rPr>
              <w:t xml:space="preserve"> în inițierea, implementarea și evaluarea de programe/proiecte/activități în comunitate</w:t>
            </w:r>
            <w:r w:rsidRPr="008F61D0">
              <w:rPr>
                <w:rStyle w:val="eop"/>
                <w:rFonts w:ascii="Arial" w:hAnsi="Arial" w:cs="Arial"/>
                <w:sz w:val="18"/>
                <w:szCs w:val="18"/>
                <w:lang w:val="ro-RO"/>
              </w:rPr>
              <w:t> </w:t>
            </w:r>
          </w:p>
        </w:tc>
      </w:tr>
    </w:tbl>
    <w:p w:rsidR="001B1D5F" w:rsidP="000B3BD0" w:rsidRDefault="001B1D5F" w14:paraId="492605DF" w14:textId="532A3320">
      <w:pPr>
        <w:spacing w:line="240" w:lineRule="auto"/>
        <w:rPr>
          <w:rFonts w:ascii="Arial" w:hAnsi="Arial" w:cs="Arial"/>
          <w:sz w:val="18"/>
          <w:szCs w:val="18"/>
        </w:rPr>
      </w:pPr>
    </w:p>
    <w:p w:rsidR="00160DF8" w:rsidP="000B3BD0" w:rsidRDefault="00160DF8" w14:paraId="094F5F41" w14:textId="77777777">
      <w:pPr>
        <w:spacing w:line="240" w:lineRule="auto"/>
        <w:rPr>
          <w:rFonts w:ascii="Arial" w:hAnsi="Arial" w:cs="Arial"/>
          <w:sz w:val="18"/>
          <w:szCs w:val="18"/>
        </w:rPr>
      </w:pPr>
    </w:p>
    <w:p w:rsidRPr="008F61D0" w:rsidR="00160DF8" w:rsidP="000B3BD0" w:rsidRDefault="00160DF8" w14:paraId="10832741" w14:textId="77777777">
      <w:pPr>
        <w:spacing w:line="240" w:lineRule="auto"/>
        <w:rPr>
          <w:rFonts w:ascii="Arial" w:hAnsi="Arial" w:cs="Arial"/>
          <w:sz w:val="18"/>
          <w:szCs w:val="18"/>
        </w:rPr>
      </w:pPr>
    </w:p>
    <w:p w:rsidRPr="008F61D0" w:rsidR="002A2A27" w:rsidP="000B3BD0" w:rsidRDefault="000B3BD0" w14:paraId="2B4C8700" w14:textId="0ABD6AB0">
      <w:pPr>
        <w:spacing w:line="240" w:lineRule="auto"/>
        <w:rPr>
          <w:rFonts w:ascii="Arial" w:hAnsi="Arial" w:cs="Arial"/>
          <w:bCs/>
          <w:i/>
          <w:color w:val="FF0000"/>
          <w:sz w:val="18"/>
          <w:szCs w:val="18"/>
        </w:rPr>
      </w:pPr>
      <w:r w:rsidRPr="008F61D0">
        <w:rPr>
          <w:rFonts w:ascii="Arial" w:hAnsi="Arial" w:cs="Arial"/>
          <w:b/>
          <w:bCs/>
          <w:sz w:val="18"/>
          <w:szCs w:val="18"/>
        </w:rPr>
        <w:lastRenderedPageBreak/>
        <w:t>8</w:t>
      </w:r>
      <w:r w:rsidRPr="008F61D0" w:rsidR="002A2A27">
        <w:rPr>
          <w:rFonts w:ascii="Arial" w:hAnsi="Arial" w:cs="Arial"/>
          <w:b/>
          <w:bCs/>
          <w:sz w:val="18"/>
          <w:szCs w:val="18"/>
        </w:rPr>
        <w:t>. Metode de predare</w:t>
      </w:r>
      <w:r w:rsidRPr="008F61D0" w:rsidR="00101A4C">
        <w:rPr>
          <w:rFonts w:ascii="Arial" w:hAnsi="Arial" w:cs="Arial"/>
          <w:b/>
          <w:bCs/>
          <w:sz w:val="18"/>
          <w:szCs w:val="18"/>
        </w:rPr>
        <w:t xml:space="preserve"> </w:t>
      </w:r>
    </w:p>
    <w:p w:rsidRPr="008F61D0" w:rsidR="000428FE" w:rsidP="000428FE" w:rsidRDefault="000428FE" w14:paraId="7E575469" w14:textId="07425C70">
      <w:pPr>
        <w:pStyle w:val="NormalWeb"/>
        <w:spacing w:before="0" w:beforeAutospacing="0" w:after="0" w:afterAutospacing="0"/>
        <w:jc w:val="both"/>
        <w:rPr>
          <w:rFonts w:ascii="Arial" w:hAnsi="Arial" w:cs="Arial"/>
          <w:sz w:val="18"/>
          <w:szCs w:val="18"/>
        </w:rPr>
      </w:pPr>
      <w:r w:rsidRPr="00160DF8">
        <w:rPr>
          <w:rFonts w:ascii="Arial" w:hAnsi="Arial" w:cs="Arial"/>
          <w:sz w:val="18"/>
          <w:szCs w:val="18"/>
        </w:rPr>
        <w:t>Procesul de predare va fi construit pornind de la caracteristicile de învățare ale studenților și de la nevoile lor specifice, prin îmbinarea unor metode didactice variate. Vor fi utilizate atât metode expozitive (prelegerea, expunerea), cât și metode interactive și participative, care stimulează învățarea prin descoperire și explorare, precum și metode centrate pe acțiune – exercițiul, activitățile practice și rezolvarea de probleme.</w:t>
      </w:r>
      <w:r w:rsidRPr="00160DF8" w:rsidR="008F61D0">
        <w:rPr>
          <w:rFonts w:ascii="Arial" w:hAnsi="Arial" w:cs="Arial"/>
          <w:sz w:val="18"/>
          <w:szCs w:val="18"/>
        </w:rPr>
        <w:t xml:space="preserve"> </w:t>
      </w:r>
      <w:r w:rsidRPr="00160DF8">
        <w:rPr>
          <w:rFonts w:ascii="Arial" w:hAnsi="Arial" w:cs="Arial"/>
          <w:sz w:val="18"/>
          <w:szCs w:val="18"/>
        </w:rPr>
        <w:t>În cadrul activităților, se vor folosi suporturi vizuale care facilitează înțelegerea și asimilarea informațiilor. Totodată, se va urmări dezvoltarea competențelor de comunicare asertivă, ascultare activă și formulare de feedback, alături de exersarea abilităților de colaborare în echipă, esențiale în pregătirea pentru practica educațională.</w:t>
      </w:r>
    </w:p>
    <w:p w:rsidRPr="008F61D0" w:rsidR="008F61D0" w:rsidP="00570C42" w:rsidRDefault="008F61D0" w14:paraId="2BE69188" w14:textId="77777777">
      <w:pPr>
        <w:spacing w:after="0" w:line="240" w:lineRule="auto"/>
        <w:rPr>
          <w:rFonts w:ascii="Arial" w:hAnsi="Arial" w:cs="Arial"/>
          <w:b/>
          <w:sz w:val="18"/>
          <w:szCs w:val="18"/>
        </w:rPr>
      </w:pPr>
    </w:p>
    <w:p w:rsidRPr="008F61D0" w:rsidR="008F61D0" w:rsidP="003D0D85" w:rsidRDefault="008F61D0" w14:paraId="64607874" w14:textId="77777777">
      <w:pPr>
        <w:spacing w:after="0" w:line="240" w:lineRule="auto"/>
        <w:ind w:left="1416" w:hanging="1416"/>
        <w:rPr>
          <w:rFonts w:ascii="Arial" w:hAnsi="Arial" w:cs="Arial"/>
          <w:b/>
          <w:sz w:val="18"/>
          <w:szCs w:val="18"/>
        </w:rPr>
      </w:pPr>
    </w:p>
    <w:p w:rsidRPr="008F61D0" w:rsidR="00FD0711" w:rsidP="000B3BD0" w:rsidRDefault="007927E2" w14:paraId="391117EE" w14:textId="777B7D48">
      <w:pPr>
        <w:spacing w:after="0" w:line="240" w:lineRule="auto"/>
        <w:rPr>
          <w:rFonts w:ascii="Arial" w:hAnsi="Arial" w:cs="Arial"/>
          <w:b/>
          <w:sz w:val="18"/>
          <w:szCs w:val="18"/>
        </w:rPr>
      </w:pPr>
      <w:r w:rsidRPr="008F61D0">
        <w:rPr>
          <w:rFonts w:ascii="Arial" w:hAnsi="Arial" w:cs="Arial"/>
          <w:b/>
          <w:sz w:val="18"/>
          <w:szCs w:val="18"/>
        </w:rPr>
        <w:t>9</w:t>
      </w:r>
      <w:r w:rsidRPr="008F61D0" w:rsidR="003D0D85">
        <w:rPr>
          <w:rFonts w:ascii="Arial" w:hAnsi="Arial" w:cs="Arial"/>
          <w:b/>
          <w:sz w:val="18"/>
          <w:szCs w:val="18"/>
        </w:rPr>
        <w:t xml:space="preserve">. </w:t>
      </w:r>
      <w:r w:rsidRPr="008F61D0" w:rsidR="00FD0711">
        <w:rPr>
          <w:rFonts w:ascii="Arial" w:hAnsi="Arial" w:cs="Arial"/>
          <w:b/>
          <w:sz w:val="18"/>
          <w:szCs w:val="18"/>
        </w:rPr>
        <w:t>Con</w:t>
      </w:r>
      <w:r w:rsidRPr="008F61D0" w:rsidR="001B1709">
        <w:rPr>
          <w:rFonts w:ascii="Arial" w:hAnsi="Arial" w:cs="Arial"/>
          <w:b/>
          <w:sz w:val="18"/>
          <w:szCs w:val="18"/>
        </w:rPr>
        <w:t>ț</w:t>
      </w:r>
      <w:r w:rsidRPr="008F61D0" w:rsidR="00FD0711">
        <w:rPr>
          <w:rFonts w:ascii="Arial" w:hAnsi="Arial" w:cs="Arial"/>
          <w:b/>
          <w:sz w:val="18"/>
          <w:szCs w:val="18"/>
        </w:rPr>
        <w:t>inuturi</w:t>
      </w:r>
    </w:p>
    <w:p w:rsidRPr="008F61D0" w:rsidR="002A2A27" w:rsidP="000B3BD0" w:rsidRDefault="002A2A27" w14:paraId="757EC3D2" w14:textId="1F91CDAF">
      <w:pPr>
        <w:spacing w:after="0" w:line="240" w:lineRule="auto"/>
        <w:rPr>
          <w:rFonts w:ascii="Arial" w:hAnsi="Arial" w:cs="Arial"/>
          <w:b/>
          <w:i/>
          <w:kern w:val="16"/>
          <w:sz w:val="18"/>
          <w:szCs w:val="18"/>
        </w:rPr>
      </w:pPr>
    </w:p>
    <w:tbl>
      <w:tblPr>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271"/>
        <w:gridCol w:w="8399"/>
        <w:gridCol w:w="857"/>
      </w:tblGrid>
      <w:tr w:rsidRPr="008F61D0" w:rsidR="00AD6760" w:rsidTr="6A9F6CD4" w14:paraId="14972563" w14:textId="77777777">
        <w:trPr>
          <w:jc w:val="center"/>
        </w:trPr>
        <w:tc>
          <w:tcPr>
            <w:tcW w:w="10527" w:type="dxa"/>
            <w:gridSpan w:val="3"/>
            <w:tcMar/>
            <w:vAlign w:val="center"/>
          </w:tcPr>
          <w:p w:rsidRPr="008F61D0" w:rsidR="00AD6760" w:rsidP="000B3BD0" w:rsidRDefault="00AD6760" w14:paraId="238085BB" w14:textId="1FD326D8">
            <w:pPr>
              <w:spacing w:after="0" w:line="240" w:lineRule="auto"/>
              <w:rPr>
                <w:rFonts w:ascii="Arial" w:hAnsi="Arial" w:cs="Arial"/>
                <w:b/>
                <w:bCs/>
                <w:sz w:val="18"/>
                <w:szCs w:val="18"/>
              </w:rPr>
            </w:pPr>
            <w:r w:rsidRPr="008F61D0">
              <w:rPr>
                <w:rFonts w:ascii="Arial" w:hAnsi="Arial" w:cs="Arial"/>
                <w:b/>
                <w:bCs/>
                <w:sz w:val="18"/>
                <w:szCs w:val="18"/>
              </w:rPr>
              <w:t>CURS</w:t>
            </w:r>
          </w:p>
        </w:tc>
      </w:tr>
      <w:tr w:rsidRPr="008F61D0" w:rsidR="00AD6760" w:rsidTr="6A9F6CD4" w14:paraId="68E046A2" w14:textId="77777777">
        <w:trPr>
          <w:jc w:val="center"/>
        </w:trPr>
        <w:tc>
          <w:tcPr>
            <w:tcW w:w="1271" w:type="dxa"/>
            <w:tcMar/>
            <w:vAlign w:val="center"/>
          </w:tcPr>
          <w:p w:rsidRPr="008F61D0" w:rsidR="00AD6760" w:rsidP="000B3BD0" w:rsidRDefault="00AD6760" w14:paraId="482092A5" w14:textId="7C8AE06C">
            <w:pPr>
              <w:spacing w:after="0" w:line="240" w:lineRule="auto"/>
              <w:jc w:val="center"/>
              <w:rPr>
                <w:rFonts w:ascii="Arial" w:hAnsi="Arial" w:cs="Arial"/>
                <w:b/>
                <w:bCs/>
                <w:sz w:val="18"/>
                <w:szCs w:val="18"/>
              </w:rPr>
            </w:pPr>
            <w:r w:rsidRPr="008F61D0">
              <w:rPr>
                <w:rFonts w:ascii="Arial" w:hAnsi="Arial" w:cs="Arial"/>
                <w:b/>
                <w:bCs/>
                <w:sz w:val="18"/>
                <w:szCs w:val="18"/>
              </w:rPr>
              <w:t>Capitolul</w:t>
            </w:r>
          </w:p>
        </w:tc>
        <w:tc>
          <w:tcPr>
            <w:tcW w:w="8399" w:type="dxa"/>
            <w:tcMar/>
            <w:vAlign w:val="center"/>
          </w:tcPr>
          <w:p w:rsidRPr="008F61D0" w:rsidR="00AD6760" w:rsidP="000B3BD0" w:rsidRDefault="00AD6760" w14:paraId="24A6971D" w14:textId="69E290BE">
            <w:pPr>
              <w:spacing w:after="0" w:line="240" w:lineRule="auto"/>
              <w:jc w:val="center"/>
              <w:rPr>
                <w:rFonts w:ascii="Arial" w:hAnsi="Arial" w:cs="Arial"/>
                <w:b/>
                <w:bCs/>
                <w:sz w:val="18"/>
                <w:szCs w:val="18"/>
              </w:rPr>
            </w:pPr>
            <w:r w:rsidRPr="008F61D0">
              <w:rPr>
                <w:rFonts w:ascii="Arial" w:hAnsi="Arial" w:cs="Arial"/>
                <w:b/>
                <w:bCs/>
                <w:sz w:val="18"/>
                <w:szCs w:val="18"/>
              </w:rPr>
              <w:t>Con</w:t>
            </w:r>
            <w:r w:rsidRPr="008F61D0" w:rsidR="001B1709">
              <w:rPr>
                <w:rFonts w:ascii="Arial" w:hAnsi="Arial" w:cs="Arial"/>
                <w:b/>
                <w:bCs/>
                <w:sz w:val="18"/>
                <w:szCs w:val="18"/>
              </w:rPr>
              <w:t>ț</w:t>
            </w:r>
            <w:r w:rsidRPr="008F61D0">
              <w:rPr>
                <w:rFonts w:ascii="Arial" w:hAnsi="Arial" w:cs="Arial"/>
                <w:b/>
                <w:bCs/>
                <w:sz w:val="18"/>
                <w:szCs w:val="18"/>
              </w:rPr>
              <w:t>inutul</w:t>
            </w:r>
          </w:p>
        </w:tc>
        <w:tc>
          <w:tcPr>
            <w:tcW w:w="857" w:type="dxa"/>
            <w:tcMar/>
            <w:vAlign w:val="center"/>
          </w:tcPr>
          <w:p w:rsidRPr="008F61D0" w:rsidR="00AD6760" w:rsidP="000B3BD0" w:rsidRDefault="00AD6760" w14:paraId="25FFFED7" w14:textId="62B374FF">
            <w:pPr>
              <w:spacing w:after="0" w:line="240" w:lineRule="auto"/>
              <w:jc w:val="center"/>
              <w:rPr>
                <w:rFonts w:ascii="Arial" w:hAnsi="Arial" w:cs="Arial"/>
                <w:b/>
                <w:bCs/>
                <w:sz w:val="18"/>
                <w:szCs w:val="18"/>
              </w:rPr>
            </w:pPr>
            <w:r w:rsidRPr="008F61D0">
              <w:rPr>
                <w:rFonts w:ascii="Arial" w:hAnsi="Arial" w:cs="Arial"/>
                <w:b/>
                <w:bCs/>
                <w:sz w:val="18"/>
                <w:szCs w:val="18"/>
              </w:rPr>
              <w:t>Nr. ore</w:t>
            </w:r>
          </w:p>
        </w:tc>
      </w:tr>
      <w:tr w:rsidRPr="008F61D0" w:rsidR="00B12B0D" w:rsidTr="6A9F6CD4" w14:paraId="2FAF5653" w14:textId="77777777">
        <w:trPr>
          <w:jc w:val="center"/>
        </w:trPr>
        <w:tc>
          <w:tcPr>
            <w:tcW w:w="1271" w:type="dxa"/>
            <w:tcMar/>
            <w:vAlign w:val="center"/>
          </w:tcPr>
          <w:p w:rsidRPr="008F61D0" w:rsidR="00B12B0D" w:rsidP="00B12B0D" w:rsidRDefault="00B12B0D" w14:paraId="70FBC42F" w14:textId="050B956A">
            <w:pPr>
              <w:spacing w:line="240" w:lineRule="auto"/>
              <w:jc w:val="center"/>
              <w:rPr>
                <w:rFonts w:ascii="Arial" w:hAnsi="Arial" w:cs="Arial"/>
                <w:sz w:val="18"/>
                <w:szCs w:val="18"/>
              </w:rPr>
            </w:pPr>
            <w:r w:rsidRPr="008F61D0">
              <w:rPr>
                <w:rFonts w:ascii="Arial" w:hAnsi="Arial" w:cs="Arial"/>
                <w:sz w:val="18"/>
                <w:szCs w:val="18"/>
              </w:rPr>
              <w:t>I</w:t>
            </w:r>
          </w:p>
        </w:tc>
        <w:tc>
          <w:tcPr>
            <w:tcW w:w="8399" w:type="dxa"/>
            <w:tcMar/>
          </w:tcPr>
          <w:p w:rsidRPr="008F61D0" w:rsidR="00B12B0D" w:rsidP="6A9F6CD4" w:rsidRDefault="00B12B0D" w14:paraId="04F9A532" w14:textId="3D7097AC">
            <w:pPr>
              <w:spacing w:after="0"/>
              <w:rPr>
                <w:rFonts w:ascii="Arial" w:hAnsi="Arial" w:cs="Arial"/>
                <w:sz w:val="18"/>
                <w:szCs w:val="18"/>
              </w:rPr>
            </w:pPr>
            <w:r w:rsidRPr="6A9F6CD4" w:rsidR="10CB1348">
              <w:rPr>
                <w:rFonts w:ascii="Arial" w:hAnsi="Arial" w:cs="Arial"/>
                <w:b w:val="1"/>
                <w:bCs w:val="1"/>
                <w:sz w:val="18"/>
                <w:szCs w:val="18"/>
              </w:rPr>
              <w:t xml:space="preserve">Delimitarea domeniului </w:t>
            </w:r>
            <w:r w:rsidRPr="6A9F6CD4" w:rsidR="10CB1348">
              <w:rPr>
                <w:rFonts w:ascii="Arial" w:hAnsi="Arial" w:cs="Arial"/>
                <w:b w:val="1"/>
                <w:bCs w:val="1"/>
                <w:sz w:val="18"/>
                <w:szCs w:val="18"/>
              </w:rPr>
              <w:t>şi</w:t>
            </w:r>
            <w:r w:rsidRPr="6A9F6CD4" w:rsidR="10CB1348">
              <w:rPr>
                <w:rFonts w:ascii="Arial" w:hAnsi="Arial" w:cs="Arial"/>
                <w:b w:val="1"/>
                <w:bCs w:val="1"/>
                <w:sz w:val="18"/>
                <w:szCs w:val="18"/>
              </w:rPr>
              <w:t xml:space="preserve"> a specificului disciplinei</w:t>
            </w:r>
          </w:p>
          <w:p w:rsidRPr="008F61D0" w:rsidR="00B12B0D" w:rsidP="6A9F6CD4" w:rsidRDefault="00B12B0D" w14:paraId="47E43547" w14:textId="3FA49C10">
            <w:pPr>
              <w:spacing w:after="0"/>
              <w:rPr>
                <w:rFonts w:ascii="Arial" w:hAnsi="Arial" w:cs="Arial"/>
                <w:sz w:val="18"/>
                <w:szCs w:val="18"/>
              </w:rPr>
            </w:pPr>
            <w:r w:rsidRPr="6A9F6CD4" w:rsidR="10CB1348">
              <w:rPr>
                <w:rFonts w:ascii="Arial" w:hAnsi="Arial" w:cs="Arial"/>
                <w:sz w:val="18"/>
                <w:szCs w:val="18"/>
              </w:rPr>
              <w:t xml:space="preserve">1.1. Locul disciplinei în sistemul </w:t>
            </w:r>
            <w:r w:rsidRPr="6A9F6CD4" w:rsidR="10CB1348">
              <w:rPr>
                <w:rFonts w:ascii="Arial" w:hAnsi="Arial" w:cs="Arial"/>
                <w:sz w:val="18"/>
                <w:szCs w:val="18"/>
              </w:rPr>
              <w:t>ştiinţelor</w:t>
            </w:r>
            <w:r w:rsidRPr="6A9F6CD4" w:rsidR="10CB1348">
              <w:rPr>
                <w:rFonts w:ascii="Arial" w:hAnsi="Arial" w:cs="Arial"/>
                <w:sz w:val="18"/>
                <w:szCs w:val="18"/>
              </w:rPr>
              <w:t xml:space="preserve"> pedagogice</w:t>
            </w:r>
          </w:p>
          <w:p w:rsidRPr="008F61D0" w:rsidR="00B12B0D" w:rsidP="008F48C6" w:rsidRDefault="00B12B0D" w14:paraId="35A0FE25" w14:textId="7F9B1B10">
            <w:pPr>
              <w:spacing w:after="0"/>
              <w:rPr>
                <w:rFonts w:ascii="Arial" w:hAnsi="Arial" w:cs="Arial"/>
                <w:sz w:val="18"/>
                <w:szCs w:val="18"/>
              </w:rPr>
            </w:pPr>
            <w:r w:rsidRPr="6A9F6CD4" w:rsidR="10CB1348">
              <w:rPr>
                <w:rFonts w:ascii="Arial" w:hAnsi="Arial" w:cs="Arial"/>
                <w:sz w:val="18"/>
                <w:szCs w:val="18"/>
              </w:rPr>
              <w:t>1.2. Aspecte ale reformei curriculare</w:t>
            </w:r>
          </w:p>
          <w:p w:rsidRPr="008F61D0" w:rsidR="00B12B0D" w:rsidP="008F48C6" w:rsidRDefault="00B12B0D" w14:paraId="7C4291F4" w14:textId="77777777">
            <w:pPr>
              <w:spacing w:after="0"/>
              <w:rPr>
                <w:rFonts w:ascii="Arial" w:hAnsi="Arial" w:cs="Arial"/>
                <w:sz w:val="18"/>
                <w:szCs w:val="18"/>
              </w:rPr>
            </w:pPr>
            <w:r w:rsidRPr="008F61D0">
              <w:rPr>
                <w:rFonts w:ascii="Arial" w:hAnsi="Arial" w:cs="Arial"/>
                <w:sz w:val="18"/>
                <w:szCs w:val="18"/>
              </w:rPr>
              <w:t>1.3. Specificul activitǎţilor de Didactică a domeniului Limbă și comunicare</w:t>
            </w:r>
          </w:p>
          <w:p w:rsidRPr="008F61D0" w:rsidR="00B12B0D" w:rsidP="008F48C6" w:rsidRDefault="00B12B0D" w14:paraId="05A240DB" w14:textId="20E6268B">
            <w:pPr>
              <w:spacing w:after="0" w:line="240" w:lineRule="auto"/>
              <w:jc w:val="both"/>
              <w:rPr>
                <w:rFonts w:ascii="Arial" w:hAnsi="Arial" w:cs="Arial"/>
                <w:sz w:val="18"/>
                <w:szCs w:val="18"/>
                <w:highlight w:val="yellow"/>
              </w:rPr>
            </w:pPr>
            <w:r w:rsidRPr="008F61D0">
              <w:rPr>
                <w:rFonts w:ascii="Arial" w:hAnsi="Arial" w:cs="Arial"/>
                <w:sz w:val="18"/>
                <w:szCs w:val="18"/>
              </w:rPr>
              <w:t>1.4. Tipologia activităților didactice în învățământul preșcolar</w:t>
            </w:r>
          </w:p>
        </w:tc>
        <w:tc>
          <w:tcPr>
            <w:tcW w:w="857" w:type="dxa"/>
            <w:tcMar/>
            <w:vAlign w:val="center"/>
          </w:tcPr>
          <w:p w:rsidRPr="008F61D0" w:rsidR="00B12B0D" w:rsidP="00B12B0D" w:rsidRDefault="00E2585B" w14:paraId="3C9EB5C0" w14:textId="27977041">
            <w:pPr>
              <w:spacing w:line="240" w:lineRule="auto"/>
              <w:jc w:val="center"/>
              <w:rPr>
                <w:rFonts w:ascii="Arial" w:hAnsi="Arial" w:cs="Arial"/>
                <w:b/>
                <w:bCs/>
                <w:sz w:val="18"/>
                <w:szCs w:val="18"/>
                <w:highlight w:val="yellow"/>
                <w:lang w:val="it-IT"/>
              </w:rPr>
            </w:pPr>
            <w:r w:rsidRPr="008F61D0">
              <w:rPr>
                <w:rFonts w:ascii="Arial" w:hAnsi="Arial" w:cs="Arial"/>
                <w:b/>
                <w:bCs/>
                <w:sz w:val="18"/>
                <w:szCs w:val="18"/>
              </w:rPr>
              <w:t>4</w:t>
            </w:r>
          </w:p>
        </w:tc>
      </w:tr>
      <w:tr w:rsidRPr="008F61D0" w:rsidR="00B12B0D" w:rsidTr="6A9F6CD4" w14:paraId="18ABA96D" w14:textId="77777777">
        <w:trPr>
          <w:jc w:val="center"/>
        </w:trPr>
        <w:tc>
          <w:tcPr>
            <w:tcW w:w="1271" w:type="dxa"/>
            <w:tcMar/>
            <w:vAlign w:val="center"/>
          </w:tcPr>
          <w:p w:rsidRPr="008F61D0" w:rsidR="00B12B0D" w:rsidP="00B12B0D" w:rsidRDefault="00B12B0D" w14:paraId="748F843E" w14:textId="247DB6A0">
            <w:pPr>
              <w:spacing w:after="0" w:line="240" w:lineRule="auto"/>
              <w:jc w:val="center"/>
              <w:rPr>
                <w:rFonts w:ascii="Arial" w:hAnsi="Arial" w:cs="Arial"/>
                <w:sz w:val="18"/>
                <w:szCs w:val="18"/>
              </w:rPr>
            </w:pPr>
            <w:r w:rsidRPr="008F61D0">
              <w:rPr>
                <w:rFonts w:ascii="Arial" w:hAnsi="Arial" w:cs="Arial"/>
                <w:sz w:val="18"/>
                <w:szCs w:val="18"/>
              </w:rPr>
              <w:t>II</w:t>
            </w:r>
          </w:p>
        </w:tc>
        <w:tc>
          <w:tcPr>
            <w:tcW w:w="8399" w:type="dxa"/>
            <w:tcMar/>
          </w:tcPr>
          <w:p w:rsidRPr="00160DF8" w:rsidR="00B12B0D" w:rsidP="00B12B0D" w:rsidRDefault="00B12B0D" w14:paraId="0AE0EF7A" w14:textId="77777777">
            <w:pPr>
              <w:rPr>
                <w:rFonts w:ascii="Arial" w:hAnsi="Arial" w:cs="Arial"/>
                <w:b/>
                <w:sz w:val="18"/>
                <w:szCs w:val="18"/>
                <w:lang w:val="fr-FR"/>
              </w:rPr>
            </w:pPr>
            <w:r w:rsidRPr="00160DF8">
              <w:rPr>
                <w:rFonts w:ascii="Arial" w:hAnsi="Arial" w:cs="Arial"/>
                <w:b/>
                <w:sz w:val="18"/>
                <w:szCs w:val="18"/>
                <w:lang w:val="fr-FR"/>
              </w:rPr>
              <w:t xml:space="preserve">Aspecte generale privind dezvoltarea limbajului la preşcolari </w:t>
            </w:r>
          </w:p>
          <w:p w:rsidRPr="00160DF8" w:rsidR="00B12B0D" w:rsidP="008F48C6" w:rsidRDefault="00B12B0D" w14:paraId="724FC1C1" w14:textId="78C7B324">
            <w:pPr>
              <w:spacing w:after="0"/>
              <w:rPr>
                <w:rFonts w:ascii="Arial" w:hAnsi="Arial" w:cs="Arial"/>
                <w:sz w:val="18"/>
                <w:szCs w:val="18"/>
                <w:lang w:val="fr-FR"/>
              </w:rPr>
            </w:pPr>
            <w:r w:rsidRPr="00160DF8">
              <w:rPr>
                <w:rFonts w:ascii="Arial" w:hAnsi="Arial" w:cs="Arial"/>
                <w:sz w:val="18"/>
                <w:szCs w:val="18"/>
                <w:lang w:val="fr-FR"/>
              </w:rPr>
              <w:t>2.1.</w:t>
            </w:r>
            <w:r w:rsidRPr="00160DF8" w:rsidR="00B62CDB">
              <w:rPr>
                <w:rFonts w:ascii="Arial" w:hAnsi="Arial" w:cs="Arial"/>
                <w:sz w:val="18"/>
                <w:szCs w:val="18"/>
                <w:lang w:val="fr-FR"/>
              </w:rPr>
              <w:t xml:space="preserve"> </w:t>
            </w:r>
            <w:r w:rsidRPr="00160DF8">
              <w:rPr>
                <w:rFonts w:ascii="Arial" w:hAnsi="Arial" w:cs="Arial"/>
                <w:sz w:val="18"/>
                <w:szCs w:val="18"/>
                <w:lang w:val="fr-FR"/>
              </w:rPr>
              <w:t>Relaţia de intercondiţionare gândire – limbaj</w:t>
            </w:r>
          </w:p>
          <w:p w:rsidRPr="00160DF8" w:rsidR="00B12B0D" w:rsidP="008F48C6" w:rsidRDefault="00B12B0D" w14:paraId="78C91048" w14:textId="5EDAE027">
            <w:pPr>
              <w:spacing w:after="0"/>
              <w:rPr>
                <w:rFonts w:ascii="Arial" w:hAnsi="Arial" w:cs="Arial"/>
                <w:sz w:val="18"/>
                <w:szCs w:val="18"/>
                <w:lang w:val="fr-FR"/>
              </w:rPr>
            </w:pPr>
            <w:r w:rsidRPr="00160DF8">
              <w:rPr>
                <w:rFonts w:ascii="Arial" w:hAnsi="Arial" w:cs="Arial"/>
                <w:sz w:val="18"/>
                <w:szCs w:val="18"/>
                <w:lang w:val="fr-FR"/>
              </w:rPr>
              <w:t>2.2.</w:t>
            </w:r>
            <w:r w:rsidRPr="00160DF8" w:rsidR="00B62CDB">
              <w:rPr>
                <w:rFonts w:ascii="Arial" w:hAnsi="Arial" w:cs="Arial"/>
                <w:sz w:val="18"/>
                <w:szCs w:val="18"/>
                <w:lang w:val="fr-FR"/>
              </w:rPr>
              <w:t xml:space="preserve"> </w:t>
            </w:r>
            <w:r w:rsidRPr="00160DF8">
              <w:rPr>
                <w:rFonts w:ascii="Arial" w:hAnsi="Arial" w:cs="Arial"/>
                <w:sz w:val="18"/>
                <w:szCs w:val="18"/>
                <w:lang w:val="fr-FR"/>
              </w:rPr>
              <w:t>Etapele  dezvoltării limbajului</w:t>
            </w:r>
          </w:p>
          <w:p w:rsidRPr="00160DF8" w:rsidR="00B12B0D" w:rsidP="008F48C6" w:rsidRDefault="00B12B0D" w14:paraId="40D13369" w14:textId="0DD61409">
            <w:pPr>
              <w:spacing w:after="0" w:line="240" w:lineRule="auto"/>
              <w:jc w:val="both"/>
              <w:rPr>
                <w:rFonts w:ascii="Arial" w:hAnsi="Arial" w:cs="Arial"/>
                <w:sz w:val="18"/>
                <w:szCs w:val="18"/>
              </w:rPr>
            </w:pPr>
            <w:r w:rsidRPr="00160DF8">
              <w:rPr>
                <w:rFonts w:ascii="Arial" w:hAnsi="Arial" w:cs="Arial"/>
                <w:sz w:val="18"/>
                <w:szCs w:val="18"/>
                <w:lang w:val="fr-FR"/>
              </w:rPr>
              <w:t>2.4.</w:t>
            </w:r>
            <w:r w:rsidRPr="00160DF8" w:rsidR="00B62CDB">
              <w:rPr>
                <w:rFonts w:ascii="Arial" w:hAnsi="Arial" w:cs="Arial"/>
                <w:sz w:val="18"/>
                <w:szCs w:val="18"/>
                <w:lang w:val="fr-FR"/>
              </w:rPr>
              <w:t xml:space="preserve"> </w:t>
            </w:r>
            <w:r w:rsidRPr="00160DF8">
              <w:rPr>
                <w:rFonts w:ascii="Arial" w:hAnsi="Arial" w:cs="Arial"/>
                <w:sz w:val="18"/>
                <w:szCs w:val="18"/>
                <w:lang w:val="fr-FR"/>
              </w:rPr>
              <w:t>Strategii de stimulare a capacitǎţii de comunicare la preşcolari</w:t>
            </w:r>
          </w:p>
        </w:tc>
        <w:tc>
          <w:tcPr>
            <w:tcW w:w="857" w:type="dxa"/>
            <w:tcMar/>
            <w:vAlign w:val="center"/>
          </w:tcPr>
          <w:p w:rsidRPr="008F61D0" w:rsidR="00B12B0D" w:rsidP="00B12B0D" w:rsidRDefault="00E2585B" w14:paraId="34AE2AC5" w14:textId="2820E69B">
            <w:pPr>
              <w:spacing w:after="0" w:line="240" w:lineRule="auto"/>
              <w:jc w:val="center"/>
              <w:rPr>
                <w:rFonts w:ascii="Arial" w:hAnsi="Arial" w:cs="Arial"/>
                <w:b/>
                <w:bCs/>
                <w:sz w:val="18"/>
                <w:szCs w:val="18"/>
                <w:lang w:val="it-IT"/>
              </w:rPr>
            </w:pPr>
            <w:r w:rsidRPr="008F61D0">
              <w:rPr>
                <w:rFonts w:ascii="Arial" w:hAnsi="Arial" w:cs="Arial"/>
                <w:b/>
                <w:bCs/>
                <w:sz w:val="18"/>
                <w:szCs w:val="18"/>
              </w:rPr>
              <w:t>3</w:t>
            </w:r>
          </w:p>
        </w:tc>
      </w:tr>
      <w:tr w:rsidRPr="008F61D0" w:rsidR="00B12B0D" w:rsidTr="6A9F6CD4" w14:paraId="389DF12A" w14:textId="77777777">
        <w:trPr>
          <w:jc w:val="center"/>
        </w:trPr>
        <w:tc>
          <w:tcPr>
            <w:tcW w:w="1271" w:type="dxa"/>
            <w:tcMar/>
            <w:vAlign w:val="center"/>
          </w:tcPr>
          <w:p w:rsidRPr="008F61D0" w:rsidR="00B12B0D" w:rsidP="00B12B0D" w:rsidRDefault="00B12B0D" w14:paraId="0C8F769E" w14:textId="64E74B94">
            <w:pPr>
              <w:spacing w:after="0" w:line="240" w:lineRule="auto"/>
              <w:jc w:val="center"/>
              <w:rPr>
                <w:rFonts w:ascii="Arial" w:hAnsi="Arial" w:cs="Arial"/>
                <w:sz w:val="18"/>
                <w:szCs w:val="18"/>
              </w:rPr>
            </w:pPr>
            <w:r w:rsidRPr="008F61D0">
              <w:rPr>
                <w:rFonts w:ascii="Arial" w:hAnsi="Arial" w:cs="Arial"/>
                <w:sz w:val="18"/>
                <w:szCs w:val="18"/>
              </w:rPr>
              <w:t>III</w:t>
            </w:r>
          </w:p>
        </w:tc>
        <w:tc>
          <w:tcPr>
            <w:tcW w:w="8399" w:type="dxa"/>
            <w:tcMar/>
          </w:tcPr>
          <w:p w:rsidRPr="00160DF8" w:rsidR="00B12B0D" w:rsidP="00B12B0D" w:rsidRDefault="00B12B0D" w14:paraId="2BB168CF" w14:textId="720D8CAE">
            <w:pPr>
              <w:spacing w:after="0" w:line="240" w:lineRule="auto"/>
              <w:jc w:val="both"/>
              <w:rPr>
                <w:rFonts w:ascii="Arial" w:hAnsi="Arial" w:cs="Arial"/>
                <w:b/>
                <w:sz w:val="18"/>
                <w:szCs w:val="18"/>
              </w:rPr>
            </w:pPr>
            <w:r w:rsidRPr="00160DF8">
              <w:rPr>
                <w:rFonts w:ascii="Arial" w:hAnsi="Arial" w:cs="Arial"/>
                <w:b/>
                <w:sz w:val="18"/>
                <w:szCs w:val="18"/>
              </w:rPr>
              <w:t>Metode şi procedee didactice care pot fi valorificate în activităţile de educa</w:t>
            </w:r>
            <w:r w:rsidRPr="00160DF8" w:rsidR="00197548">
              <w:rPr>
                <w:rFonts w:ascii="Arial" w:hAnsi="Arial" w:cs="Arial"/>
                <w:b/>
                <w:sz w:val="18"/>
                <w:szCs w:val="18"/>
              </w:rPr>
              <w:t>re</w:t>
            </w:r>
            <w:r w:rsidRPr="00160DF8">
              <w:rPr>
                <w:rFonts w:ascii="Arial" w:hAnsi="Arial" w:cs="Arial"/>
                <w:b/>
                <w:sz w:val="18"/>
                <w:szCs w:val="18"/>
              </w:rPr>
              <w:t xml:space="preserve"> a limbajului </w:t>
            </w:r>
            <w:r w:rsidRPr="00160DF8" w:rsidR="00197548">
              <w:rPr>
                <w:rFonts w:ascii="Arial" w:hAnsi="Arial" w:cs="Arial"/>
                <w:b/>
                <w:sz w:val="18"/>
                <w:szCs w:val="18"/>
              </w:rPr>
              <w:t>–</w:t>
            </w:r>
            <w:r w:rsidRPr="00160DF8">
              <w:rPr>
                <w:rFonts w:ascii="Arial" w:hAnsi="Arial" w:cs="Arial"/>
                <w:b/>
                <w:sz w:val="18"/>
                <w:szCs w:val="18"/>
              </w:rPr>
              <w:t xml:space="preserve"> exemplificări</w:t>
            </w:r>
          </w:p>
          <w:p w:rsidRPr="00160DF8" w:rsidR="005719A0" w:rsidP="00B12B0D" w:rsidRDefault="005719A0" w14:paraId="50D712D1" w14:textId="77777777">
            <w:pPr>
              <w:spacing w:after="0" w:line="240" w:lineRule="auto"/>
              <w:jc w:val="both"/>
              <w:rPr>
                <w:rFonts w:ascii="Arial" w:hAnsi="Arial" w:cs="Arial"/>
                <w:b/>
                <w:sz w:val="18"/>
                <w:szCs w:val="18"/>
              </w:rPr>
            </w:pPr>
          </w:p>
          <w:p w:rsidRPr="00160DF8" w:rsidR="00197548" w:rsidP="00B12B0D" w:rsidRDefault="00197548" w14:paraId="1BFF3432" w14:textId="022E44A8">
            <w:pPr>
              <w:spacing w:after="0" w:line="240" w:lineRule="auto"/>
              <w:jc w:val="both"/>
              <w:rPr>
                <w:rFonts w:ascii="Arial" w:hAnsi="Arial" w:cs="Arial"/>
                <w:sz w:val="18"/>
                <w:szCs w:val="18"/>
              </w:rPr>
            </w:pPr>
            <w:r w:rsidRPr="00160DF8">
              <w:rPr>
                <w:rFonts w:ascii="Arial" w:hAnsi="Arial" w:cs="Arial"/>
                <w:bCs/>
                <w:sz w:val="18"/>
                <w:szCs w:val="18"/>
              </w:rPr>
              <w:t xml:space="preserve">3.1. </w:t>
            </w:r>
            <w:r w:rsidRPr="00160DF8">
              <w:rPr>
                <w:rFonts w:ascii="Arial" w:hAnsi="Arial" w:cs="Arial"/>
                <w:sz w:val="18"/>
                <w:szCs w:val="18"/>
              </w:rPr>
              <w:t>Metode activ-participative</w:t>
            </w:r>
            <w:r w:rsidRPr="00160DF8" w:rsidR="005719A0">
              <w:rPr>
                <w:rFonts w:ascii="Arial" w:hAnsi="Arial" w:cs="Arial"/>
                <w:sz w:val="18"/>
                <w:szCs w:val="18"/>
              </w:rPr>
              <w:t xml:space="preserve"> utlizate</w:t>
            </w:r>
            <w:r w:rsidRPr="00160DF8">
              <w:rPr>
                <w:rFonts w:ascii="Arial" w:hAnsi="Arial" w:cs="Arial"/>
                <w:sz w:val="18"/>
                <w:szCs w:val="18"/>
              </w:rPr>
              <w:t xml:space="preserve"> în stimularea limbajului oral la preșcolari: exemple de aplicare contextualizată</w:t>
            </w:r>
          </w:p>
          <w:p w:rsidRPr="00160DF8" w:rsidR="005719A0" w:rsidP="00B12B0D" w:rsidRDefault="005719A0" w14:paraId="76C651D4" w14:textId="087263C2">
            <w:pPr>
              <w:spacing w:after="0" w:line="240" w:lineRule="auto"/>
              <w:jc w:val="both"/>
              <w:rPr>
                <w:rFonts w:ascii="Arial" w:hAnsi="Arial" w:cs="Arial"/>
                <w:sz w:val="18"/>
                <w:szCs w:val="18"/>
              </w:rPr>
            </w:pPr>
            <w:r w:rsidRPr="00160DF8">
              <w:rPr>
                <w:rFonts w:ascii="Arial" w:hAnsi="Arial" w:cs="Arial"/>
                <w:sz w:val="18"/>
                <w:szCs w:val="18"/>
              </w:rPr>
              <w:t>3.2. Procedee inductive și metode intuitive folosite în formarea deprinderilor de comunicare</w:t>
            </w:r>
          </w:p>
        </w:tc>
        <w:tc>
          <w:tcPr>
            <w:tcW w:w="857" w:type="dxa"/>
            <w:tcMar/>
            <w:vAlign w:val="center"/>
          </w:tcPr>
          <w:p w:rsidRPr="008F61D0" w:rsidR="00B12B0D" w:rsidP="00B12B0D" w:rsidRDefault="00E2585B" w14:paraId="313E2854" w14:textId="34C0BE8C">
            <w:pPr>
              <w:spacing w:after="0" w:line="240" w:lineRule="auto"/>
              <w:jc w:val="center"/>
              <w:rPr>
                <w:rFonts w:ascii="Arial" w:hAnsi="Arial" w:cs="Arial"/>
                <w:b/>
                <w:bCs/>
                <w:sz w:val="18"/>
                <w:szCs w:val="18"/>
                <w:lang w:val="it-IT"/>
              </w:rPr>
            </w:pPr>
            <w:r w:rsidRPr="008F61D0">
              <w:rPr>
                <w:rFonts w:ascii="Arial" w:hAnsi="Arial" w:cs="Arial"/>
                <w:b/>
                <w:bCs/>
                <w:sz w:val="18"/>
                <w:szCs w:val="18"/>
              </w:rPr>
              <w:t>3</w:t>
            </w:r>
          </w:p>
        </w:tc>
      </w:tr>
      <w:tr w:rsidRPr="008F61D0" w:rsidR="00E2585B" w:rsidTr="6A9F6CD4" w14:paraId="2CC7EA92" w14:textId="77777777">
        <w:trPr>
          <w:jc w:val="center"/>
        </w:trPr>
        <w:tc>
          <w:tcPr>
            <w:tcW w:w="1271" w:type="dxa"/>
            <w:tcMar/>
            <w:vAlign w:val="center"/>
          </w:tcPr>
          <w:p w:rsidRPr="008F61D0" w:rsidR="00E2585B" w:rsidP="00E2585B" w:rsidRDefault="00E2585B" w14:paraId="1E399926" w14:textId="3388CF94">
            <w:pPr>
              <w:spacing w:after="0" w:line="240" w:lineRule="auto"/>
              <w:jc w:val="center"/>
              <w:rPr>
                <w:rFonts w:ascii="Arial" w:hAnsi="Arial" w:cs="Arial"/>
                <w:sz w:val="18"/>
                <w:szCs w:val="18"/>
              </w:rPr>
            </w:pPr>
            <w:r w:rsidRPr="008F61D0">
              <w:rPr>
                <w:rFonts w:ascii="Arial" w:hAnsi="Arial" w:cs="Arial"/>
                <w:sz w:val="18"/>
                <w:szCs w:val="18"/>
              </w:rPr>
              <w:t>IV</w:t>
            </w:r>
          </w:p>
        </w:tc>
        <w:tc>
          <w:tcPr>
            <w:tcW w:w="8399" w:type="dxa"/>
            <w:tcMar/>
          </w:tcPr>
          <w:p w:rsidRPr="008F61D0" w:rsidR="00E2585B" w:rsidP="00E2585B" w:rsidRDefault="00E2585B" w14:paraId="08D1AF93" w14:textId="77777777">
            <w:pPr>
              <w:rPr>
                <w:rFonts w:ascii="Arial" w:hAnsi="Arial" w:cs="Arial"/>
                <w:b/>
                <w:sz w:val="18"/>
                <w:szCs w:val="18"/>
              </w:rPr>
            </w:pPr>
            <w:r w:rsidRPr="008F61D0">
              <w:rPr>
                <w:rFonts w:ascii="Arial" w:hAnsi="Arial" w:cs="Arial"/>
                <w:b/>
                <w:sz w:val="18"/>
                <w:szCs w:val="18"/>
                <w:lang w:val="fr-FR"/>
              </w:rPr>
              <w:t xml:space="preserve">Modalitǎţi de educare a limbajului la nivel preşcolar. </w:t>
            </w:r>
            <w:r w:rsidRPr="008F61D0">
              <w:rPr>
                <w:rFonts w:ascii="Arial" w:hAnsi="Arial" w:cs="Arial"/>
                <w:b/>
                <w:sz w:val="18"/>
                <w:szCs w:val="18"/>
              </w:rPr>
              <w:t>Jocul didactic</w:t>
            </w:r>
          </w:p>
          <w:p w:rsidRPr="008F61D0" w:rsidR="00E2585B" w:rsidP="008F48C6" w:rsidRDefault="008F48C6" w14:paraId="6F4946C2" w14:textId="70CB5748">
            <w:pPr>
              <w:spacing w:after="0"/>
              <w:rPr>
                <w:rFonts w:ascii="Arial" w:hAnsi="Arial" w:cs="Arial"/>
                <w:sz w:val="18"/>
                <w:szCs w:val="18"/>
              </w:rPr>
            </w:pPr>
            <w:r w:rsidRPr="008F61D0">
              <w:rPr>
                <w:rFonts w:ascii="Arial" w:hAnsi="Arial" w:cs="Arial"/>
                <w:sz w:val="18"/>
                <w:szCs w:val="18"/>
              </w:rPr>
              <w:t>4</w:t>
            </w:r>
            <w:r w:rsidRPr="008F61D0" w:rsidR="00E2585B">
              <w:rPr>
                <w:rFonts w:ascii="Arial" w:hAnsi="Arial" w:cs="Arial"/>
                <w:sz w:val="18"/>
                <w:szCs w:val="18"/>
              </w:rPr>
              <w:t>.1. Definiţii şi accepţiuni</w:t>
            </w:r>
          </w:p>
          <w:p w:rsidRPr="008F61D0" w:rsidR="00E2585B" w:rsidP="008F48C6" w:rsidRDefault="008F48C6" w14:paraId="692C6EB2" w14:textId="0DF181F9">
            <w:pPr>
              <w:spacing w:after="0"/>
              <w:rPr>
                <w:rFonts w:ascii="Arial" w:hAnsi="Arial" w:cs="Arial"/>
                <w:sz w:val="18"/>
                <w:szCs w:val="18"/>
              </w:rPr>
            </w:pPr>
            <w:r w:rsidRPr="008F61D0">
              <w:rPr>
                <w:rFonts w:ascii="Arial" w:hAnsi="Arial" w:cs="Arial"/>
                <w:sz w:val="18"/>
                <w:szCs w:val="18"/>
              </w:rPr>
              <w:t>4</w:t>
            </w:r>
            <w:r w:rsidRPr="008F61D0" w:rsidR="00E2585B">
              <w:rPr>
                <w:rFonts w:ascii="Arial" w:hAnsi="Arial" w:cs="Arial"/>
                <w:sz w:val="18"/>
                <w:szCs w:val="18"/>
              </w:rPr>
              <w:t>.2. Tipologia jocurilor didactice</w:t>
            </w:r>
          </w:p>
          <w:p w:rsidRPr="008F61D0" w:rsidR="00E2585B" w:rsidP="008F48C6" w:rsidRDefault="008F48C6" w14:paraId="22B505D2" w14:textId="65D72BEF">
            <w:pPr>
              <w:spacing w:after="0" w:line="240" w:lineRule="auto"/>
              <w:jc w:val="both"/>
              <w:rPr>
                <w:rFonts w:ascii="Arial" w:hAnsi="Arial" w:cs="Arial"/>
                <w:sz w:val="18"/>
                <w:szCs w:val="18"/>
                <w:highlight w:val="yellow"/>
              </w:rPr>
            </w:pPr>
            <w:r w:rsidRPr="008F61D0">
              <w:rPr>
                <w:rFonts w:ascii="Arial" w:hAnsi="Arial" w:cs="Arial"/>
                <w:sz w:val="18"/>
                <w:szCs w:val="18"/>
                <w:lang w:val="fr-FR"/>
              </w:rPr>
              <w:t>4</w:t>
            </w:r>
            <w:r w:rsidRPr="008F61D0" w:rsidR="00E2585B">
              <w:rPr>
                <w:rFonts w:ascii="Arial" w:hAnsi="Arial" w:cs="Arial"/>
                <w:sz w:val="18"/>
                <w:szCs w:val="18"/>
                <w:lang w:val="fr-FR"/>
              </w:rPr>
              <w:t>.3.  Etapele desfășurării jocului didactic. Exemplificări</w:t>
            </w:r>
          </w:p>
        </w:tc>
        <w:tc>
          <w:tcPr>
            <w:tcW w:w="857" w:type="dxa"/>
            <w:tcMar/>
            <w:vAlign w:val="center"/>
          </w:tcPr>
          <w:p w:rsidRPr="008F61D0" w:rsidR="00E2585B" w:rsidP="00E2585B" w:rsidRDefault="00E2585B" w14:paraId="15AD19EA" w14:textId="2AF4168E">
            <w:pPr>
              <w:spacing w:after="0" w:line="240" w:lineRule="auto"/>
              <w:jc w:val="center"/>
              <w:rPr>
                <w:rFonts w:ascii="Arial" w:hAnsi="Arial" w:cs="Arial"/>
                <w:b/>
                <w:bCs/>
                <w:sz w:val="18"/>
                <w:szCs w:val="18"/>
                <w:highlight w:val="yellow"/>
              </w:rPr>
            </w:pPr>
            <w:r w:rsidRPr="008F61D0">
              <w:rPr>
                <w:rFonts w:ascii="Arial" w:hAnsi="Arial" w:cs="Arial"/>
                <w:b/>
                <w:bCs/>
                <w:sz w:val="18"/>
                <w:szCs w:val="18"/>
              </w:rPr>
              <w:t>3</w:t>
            </w:r>
          </w:p>
        </w:tc>
      </w:tr>
      <w:tr w:rsidRPr="008F61D0" w:rsidR="00E2585B" w:rsidTr="6A9F6CD4" w14:paraId="0CBD9111" w14:textId="77777777">
        <w:trPr>
          <w:jc w:val="center"/>
        </w:trPr>
        <w:tc>
          <w:tcPr>
            <w:tcW w:w="1271" w:type="dxa"/>
            <w:tcMar/>
            <w:vAlign w:val="center"/>
          </w:tcPr>
          <w:p w:rsidRPr="008F61D0" w:rsidR="00E2585B" w:rsidP="00E2585B" w:rsidRDefault="00E2585B" w14:paraId="0C7E9E3C" w14:textId="22901F68">
            <w:pPr>
              <w:spacing w:after="0" w:line="240" w:lineRule="auto"/>
              <w:jc w:val="center"/>
              <w:rPr>
                <w:rFonts w:ascii="Arial" w:hAnsi="Arial" w:cs="Arial"/>
                <w:sz w:val="18"/>
                <w:szCs w:val="18"/>
              </w:rPr>
            </w:pPr>
            <w:r w:rsidRPr="008F61D0">
              <w:rPr>
                <w:rFonts w:ascii="Arial" w:hAnsi="Arial" w:cs="Arial"/>
                <w:sz w:val="18"/>
                <w:szCs w:val="18"/>
              </w:rPr>
              <w:t>V</w:t>
            </w:r>
          </w:p>
        </w:tc>
        <w:tc>
          <w:tcPr>
            <w:tcW w:w="8399" w:type="dxa"/>
            <w:tcMar/>
          </w:tcPr>
          <w:p w:rsidRPr="008F61D0" w:rsidR="00E2585B" w:rsidP="00E2585B" w:rsidRDefault="00E2585B" w14:paraId="36B8E83A" w14:textId="77777777">
            <w:pPr>
              <w:rPr>
                <w:rFonts w:ascii="Arial" w:hAnsi="Arial" w:cs="Arial"/>
                <w:b/>
                <w:sz w:val="18"/>
                <w:szCs w:val="18"/>
                <w:lang w:val="pt-PT"/>
              </w:rPr>
            </w:pPr>
            <w:r w:rsidRPr="008F61D0">
              <w:rPr>
                <w:rFonts w:ascii="Arial" w:hAnsi="Arial" w:cs="Arial"/>
                <w:b/>
                <w:sz w:val="18"/>
                <w:szCs w:val="18"/>
                <w:lang w:val="fr-FR"/>
              </w:rPr>
              <w:t xml:space="preserve">Modalitǎţi de educare a limbajului la nivel preşcolar. </w:t>
            </w:r>
            <w:r w:rsidRPr="008F61D0">
              <w:rPr>
                <w:rFonts w:ascii="Arial" w:hAnsi="Arial" w:cs="Arial"/>
                <w:b/>
                <w:sz w:val="18"/>
                <w:szCs w:val="18"/>
                <w:lang w:val="pt-PT"/>
              </w:rPr>
              <w:t>Memorizarea</w:t>
            </w:r>
          </w:p>
          <w:p w:rsidRPr="008F61D0" w:rsidR="00E2585B" w:rsidP="008F48C6" w:rsidRDefault="008F48C6" w14:paraId="6EB1C665" w14:textId="7FF4B490">
            <w:pPr>
              <w:spacing w:after="0"/>
              <w:jc w:val="both"/>
              <w:rPr>
                <w:rFonts w:ascii="Arial" w:hAnsi="Arial" w:cs="Arial"/>
                <w:caps w:val="1"/>
                <w:sz w:val="18"/>
                <w:szCs w:val="18"/>
                <w:lang w:val="pt-PT"/>
              </w:rPr>
            </w:pPr>
            <w:r w:rsidRPr="3956EC5B" w:rsidR="008F48C6">
              <w:rPr>
                <w:rFonts w:ascii="Arial" w:hAnsi="Arial" w:cs="Arial"/>
                <w:sz w:val="18"/>
                <w:szCs w:val="18"/>
                <w:lang w:val="pt-PT"/>
              </w:rPr>
              <w:t>5</w:t>
            </w:r>
            <w:r w:rsidRPr="3956EC5B" w:rsidR="00E2585B">
              <w:rPr>
                <w:rFonts w:ascii="Arial" w:hAnsi="Arial" w:cs="Arial"/>
                <w:sz w:val="18"/>
                <w:szCs w:val="18"/>
                <w:lang w:val="pt-PT"/>
              </w:rPr>
              <w:t>.1</w:t>
            </w:r>
            <w:r w:rsidRPr="3956EC5B" w:rsidR="5D1CB5A3">
              <w:rPr>
                <w:rFonts w:ascii="Arial" w:hAnsi="Arial" w:cs="Arial"/>
                <w:sz w:val="18"/>
                <w:szCs w:val="18"/>
                <w:lang w:val="pt-PT"/>
              </w:rPr>
              <w:t xml:space="preserve">. </w:t>
            </w:r>
            <w:r w:rsidRPr="3956EC5B" w:rsidR="00E2585B">
              <w:rPr>
                <w:rFonts w:ascii="Arial" w:hAnsi="Arial" w:cs="Arial"/>
                <w:sz w:val="18"/>
                <w:szCs w:val="18"/>
                <w:lang w:val="pt-PT"/>
              </w:rPr>
              <w:t>Memorizarea</w:t>
            </w:r>
            <w:r w:rsidRPr="3956EC5B" w:rsidR="008F61D0">
              <w:rPr>
                <w:rFonts w:ascii="Arial" w:hAnsi="Arial" w:cs="Arial"/>
                <w:sz w:val="18"/>
                <w:szCs w:val="18"/>
                <w:lang w:val="pt-PT"/>
              </w:rPr>
              <w:t xml:space="preserve"> </w:t>
            </w:r>
            <w:r w:rsidRPr="3956EC5B" w:rsidR="00E2585B">
              <w:rPr>
                <w:rFonts w:ascii="Arial" w:hAnsi="Arial" w:cs="Arial"/>
                <w:sz w:val="18"/>
                <w:szCs w:val="18"/>
                <w:lang w:val="pt-PT"/>
              </w:rPr>
              <w:t xml:space="preserve">– </w:t>
            </w:r>
            <w:r w:rsidRPr="3956EC5B" w:rsidR="00E2585B">
              <w:rPr>
                <w:rFonts w:ascii="Arial" w:hAnsi="Arial" w:cs="Arial"/>
                <w:sz w:val="18"/>
                <w:szCs w:val="18"/>
                <w:lang w:val="pt-PT"/>
              </w:rPr>
              <w:t>specificitate</w:t>
            </w:r>
            <w:r w:rsidRPr="3956EC5B" w:rsidR="00E2585B">
              <w:rPr>
                <w:rFonts w:ascii="Arial" w:hAnsi="Arial" w:cs="Arial"/>
                <w:sz w:val="18"/>
                <w:szCs w:val="18"/>
                <w:lang w:val="pt-PT"/>
              </w:rPr>
              <w:t xml:space="preserve"> </w:t>
            </w:r>
            <w:r w:rsidRPr="3956EC5B" w:rsidR="00E2585B">
              <w:rPr>
                <w:rFonts w:ascii="Arial" w:hAnsi="Arial" w:cs="Arial"/>
                <w:sz w:val="18"/>
                <w:szCs w:val="18"/>
                <w:lang w:val="pt-PT"/>
              </w:rPr>
              <w:t>şi</w:t>
            </w:r>
            <w:r w:rsidRPr="3956EC5B" w:rsidR="00E2585B">
              <w:rPr>
                <w:rFonts w:ascii="Arial" w:hAnsi="Arial" w:cs="Arial"/>
                <w:sz w:val="18"/>
                <w:szCs w:val="18"/>
                <w:lang w:val="pt-PT"/>
              </w:rPr>
              <w:t xml:space="preserve"> </w:t>
            </w:r>
            <w:r w:rsidRPr="3956EC5B" w:rsidR="00E2585B">
              <w:rPr>
                <w:rFonts w:ascii="Arial" w:hAnsi="Arial" w:cs="Arial"/>
                <w:sz w:val="18"/>
                <w:szCs w:val="18"/>
                <w:lang w:val="pt-PT"/>
              </w:rPr>
              <w:t>obiective</w:t>
            </w:r>
          </w:p>
          <w:p w:rsidRPr="008F61D0" w:rsidR="00E2585B" w:rsidP="008F48C6" w:rsidRDefault="008F48C6" w14:paraId="70892A4D" w14:textId="163BA219">
            <w:pPr>
              <w:spacing w:after="0" w:line="240" w:lineRule="auto"/>
              <w:jc w:val="both"/>
              <w:rPr>
                <w:rFonts w:ascii="Arial" w:hAnsi="Arial" w:cs="Arial"/>
                <w:sz w:val="18"/>
                <w:szCs w:val="18"/>
                <w:highlight w:val="yellow"/>
              </w:rPr>
            </w:pPr>
            <w:r w:rsidRPr="008F61D0">
              <w:rPr>
                <w:rFonts w:ascii="Arial" w:hAnsi="Arial" w:cs="Arial"/>
                <w:sz w:val="18"/>
                <w:szCs w:val="18"/>
                <w:lang w:val="pt-PT"/>
              </w:rPr>
              <w:t>5</w:t>
            </w:r>
            <w:r w:rsidRPr="008F61D0" w:rsidR="00E2585B">
              <w:rPr>
                <w:rFonts w:ascii="Arial" w:hAnsi="Arial" w:cs="Arial"/>
                <w:sz w:val="18"/>
                <w:szCs w:val="18"/>
                <w:lang w:val="pt-PT"/>
              </w:rPr>
              <w:t>.2. Etapele desfășurării activității de memorizare</w:t>
            </w:r>
          </w:p>
        </w:tc>
        <w:tc>
          <w:tcPr>
            <w:tcW w:w="857" w:type="dxa"/>
            <w:tcMar/>
            <w:vAlign w:val="center"/>
          </w:tcPr>
          <w:p w:rsidRPr="008F61D0" w:rsidR="00E2585B" w:rsidP="00E2585B" w:rsidRDefault="00E2585B" w14:paraId="5928C940" w14:textId="5A9240B7">
            <w:pPr>
              <w:spacing w:after="0" w:line="240" w:lineRule="auto"/>
              <w:jc w:val="center"/>
              <w:rPr>
                <w:rFonts w:ascii="Arial" w:hAnsi="Arial" w:cs="Arial"/>
                <w:b/>
                <w:bCs/>
                <w:sz w:val="18"/>
                <w:szCs w:val="18"/>
                <w:highlight w:val="yellow"/>
              </w:rPr>
            </w:pPr>
            <w:r w:rsidRPr="008F61D0">
              <w:rPr>
                <w:rFonts w:ascii="Arial" w:hAnsi="Arial" w:cs="Arial"/>
                <w:b/>
                <w:bCs/>
                <w:sz w:val="18"/>
                <w:szCs w:val="18"/>
              </w:rPr>
              <w:t>3</w:t>
            </w:r>
          </w:p>
        </w:tc>
      </w:tr>
      <w:tr w:rsidRPr="008F61D0" w:rsidR="00E2585B" w:rsidTr="6A9F6CD4" w14:paraId="63209E08" w14:textId="77777777">
        <w:trPr>
          <w:jc w:val="center"/>
        </w:trPr>
        <w:tc>
          <w:tcPr>
            <w:tcW w:w="1271" w:type="dxa"/>
            <w:tcMar/>
            <w:vAlign w:val="center"/>
          </w:tcPr>
          <w:p w:rsidRPr="008F61D0" w:rsidR="00E2585B" w:rsidP="00E2585B" w:rsidRDefault="00E2585B" w14:paraId="2277214C" w14:textId="23804343">
            <w:pPr>
              <w:spacing w:after="0" w:line="240" w:lineRule="auto"/>
              <w:jc w:val="center"/>
              <w:rPr>
                <w:rFonts w:ascii="Arial" w:hAnsi="Arial" w:cs="Arial"/>
                <w:sz w:val="18"/>
                <w:szCs w:val="18"/>
              </w:rPr>
            </w:pPr>
            <w:r w:rsidRPr="008F61D0">
              <w:rPr>
                <w:rFonts w:ascii="Arial" w:hAnsi="Arial" w:cs="Arial"/>
                <w:sz w:val="18"/>
                <w:szCs w:val="18"/>
              </w:rPr>
              <w:t>VI</w:t>
            </w:r>
          </w:p>
        </w:tc>
        <w:tc>
          <w:tcPr>
            <w:tcW w:w="8399" w:type="dxa"/>
            <w:tcMar/>
          </w:tcPr>
          <w:p w:rsidRPr="008F61D0" w:rsidR="00E2585B" w:rsidP="00E2585B" w:rsidRDefault="00E2585B" w14:paraId="07B1F02A" w14:textId="77777777">
            <w:pPr>
              <w:rPr>
                <w:rFonts w:ascii="Arial" w:hAnsi="Arial" w:cs="Arial"/>
                <w:b/>
                <w:sz w:val="18"/>
                <w:szCs w:val="18"/>
                <w:lang w:val="fr-FR"/>
              </w:rPr>
            </w:pPr>
            <w:r w:rsidRPr="008F61D0">
              <w:rPr>
                <w:rFonts w:ascii="Arial" w:hAnsi="Arial" w:cs="Arial"/>
                <w:b/>
                <w:sz w:val="18"/>
                <w:szCs w:val="18"/>
                <w:lang w:val="fr-FR"/>
              </w:rPr>
              <w:t>Modalitǎţi de educare a limbajului la nivel preşcolar. Povestirea</w:t>
            </w:r>
          </w:p>
          <w:p w:rsidRPr="008F61D0" w:rsidR="00E2585B" w:rsidP="008F48C6" w:rsidRDefault="008F48C6" w14:paraId="50572930" w14:textId="3E0312A0">
            <w:pPr>
              <w:spacing w:after="0"/>
              <w:jc w:val="both"/>
              <w:rPr>
                <w:rFonts w:ascii="Arial" w:hAnsi="Arial" w:cs="Arial"/>
                <w:sz w:val="18"/>
                <w:szCs w:val="18"/>
                <w:lang w:val="fr-FR"/>
              </w:rPr>
            </w:pPr>
            <w:r w:rsidRPr="008F61D0">
              <w:rPr>
                <w:rFonts w:ascii="Arial" w:hAnsi="Arial" w:cs="Arial"/>
                <w:sz w:val="18"/>
                <w:szCs w:val="18"/>
                <w:lang w:val="fr-FR"/>
              </w:rPr>
              <w:t>6</w:t>
            </w:r>
            <w:r w:rsidRPr="008F61D0" w:rsidR="00E2585B">
              <w:rPr>
                <w:rFonts w:ascii="Arial" w:hAnsi="Arial" w:cs="Arial"/>
                <w:sz w:val="18"/>
                <w:szCs w:val="18"/>
                <w:lang w:val="fr-FR"/>
              </w:rPr>
              <w:t xml:space="preserve">.1. Povestirea – specificitate şi obiective </w:t>
            </w:r>
          </w:p>
          <w:p w:rsidRPr="008F61D0" w:rsidR="00E2585B" w:rsidP="008F48C6" w:rsidRDefault="008F48C6" w14:paraId="3AD4090A" w14:textId="591F557E">
            <w:pPr>
              <w:spacing w:after="0"/>
              <w:jc w:val="both"/>
              <w:rPr>
                <w:rFonts w:ascii="Arial" w:hAnsi="Arial" w:cs="Arial"/>
                <w:sz w:val="18"/>
                <w:szCs w:val="18"/>
                <w:lang w:val="fr-FR"/>
              </w:rPr>
            </w:pPr>
            <w:r w:rsidRPr="008F61D0">
              <w:rPr>
                <w:rFonts w:ascii="Arial" w:hAnsi="Arial" w:cs="Arial"/>
                <w:sz w:val="18"/>
                <w:szCs w:val="18"/>
                <w:lang w:val="fr-FR"/>
              </w:rPr>
              <w:t>6</w:t>
            </w:r>
            <w:r w:rsidRPr="008F61D0" w:rsidR="00E2585B">
              <w:rPr>
                <w:rFonts w:ascii="Arial" w:hAnsi="Arial" w:cs="Arial"/>
                <w:sz w:val="18"/>
                <w:szCs w:val="18"/>
                <w:lang w:val="fr-FR"/>
              </w:rPr>
              <w:t>.2. Tipuri de povestire (povestirea educatoarei, repovestirea, povestirea realizat</w:t>
            </w:r>
            <w:r w:rsidRPr="008F61D0" w:rsidR="00B62CDB">
              <w:rPr>
                <w:rFonts w:ascii="Arial" w:hAnsi="Arial" w:cs="Arial"/>
                <w:sz w:val="18"/>
                <w:szCs w:val="18"/>
                <w:lang w:val="fr-FR"/>
              </w:rPr>
              <w:t>ă</w:t>
            </w:r>
            <w:r w:rsidRPr="008F61D0" w:rsidR="00E2585B">
              <w:rPr>
                <w:rFonts w:ascii="Arial" w:hAnsi="Arial" w:cs="Arial"/>
                <w:sz w:val="18"/>
                <w:szCs w:val="18"/>
                <w:lang w:val="fr-FR"/>
              </w:rPr>
              <w:t xml:space="preserve"> de copii)</w:t>
            </w:r>
          </w:p>
          <w:p w:rsidRPr="008F61D0" w:rsidR="00E2585B" w:rsidP="008F48C6" w:rsidRDefault="008F48C6" w14:paraId="4F452B76" w14:textId="1BFCB2BC">
            <w:pPr>
              <w:spacing w:after="0" w:line="240" w:lineRule="auto"/>
              <w:jc w:val="both"/>
              <w:rPr>
                <w:rFonts w:ascii="Arial" w:hAnsi="Arial" w:cs="Arial"/>
                <w:sz w:val="18"/>
                <w:szCs w:val="18"/>
                <w:highlight w:val="yellow"/>
              </w:rPr>
            </w:pPr>
            <w:r w:rsidRPr="008F61D0">
              <w:rPr>
                <w:rFonts w:ascii="Arial" w:hAnsi="Arial" w:cs="Arial"/>
                <w:sz w:val="18"/>
                <w:szCs w:val="18"/>
                <w:lang w:val="fr-FR"/>
              </w:rPr>
              <w:t>6</w:t>
            </w:r>
            <w:r w:rsidRPr="008F61D0" w:rsidR="00E2585B">
              <w:rPr>
                <w:rFonts w:ascii="Arial" w:hAnsi="Arial" w:cs="Arial"/>
                <w:sz w:val="18"/>
                <w:szCs w:val="18"/>
                <w:lang w:val="fr-FR"/>
              </w:rPr>
              <w:t>.3. Aspecte metodice ale abordării povestirii  în activitățile de educare a limbajului</w:t>
            </w:r>
          </w:p>
        </w:tc>
        <w:tc>
          <w:tcPr>
            <w:tcW w:w="857" w:type="dxa"/>
            <w:tcMar/>
            <w:vAlign w:val="center"/>
          </w:tcPr>
          <w:p w:rsidRPr="008F61D0" w:rsidR="00E2585B" w:rsidP="00E2585B" w:rsidRDefault="00E2585B" w14:paraId="2BA13951" w14:textId="3B3E46A1">
            <w:pPr>
              <w:spacing w:after="0" w:line="240" w:lineRule="auto"/>
              <w:jc w:val="center"/>
              <w:rPr>
                <w:rFonts w:ascii="Arial" w:hAnsi="Arial" w:cs="Arial"/>
                <w:b/>
                <w:bCs/>
                <w:sz w:val="18"/>
                <w:szCs w:val="18"/>
                <w:highlight w:val="yellow"/>
              </w:rPr>
            </w:pPr>
            <w:r w:rsidRPr="008F61D0">
              <w:rPr>
                <w:rFonts w:ascii="Arial" w:hAnsi="Arial" w:cs="Arial"/>
                <w:b/>
                <w:bCs/>
                <w:sz w:val="18"/>
                <w:szCs w:val="18"/>
              </w:rPr>
              <w:t>3</w:t>
            </w:r>
          </w:p>
        </w:tc>
      </w:tr>
      <w:tr w:rsidRPr="008F61D0" w:rsidR="00E2585B" w:rsidTr="6A9F6CD4" w14:paraId="388CE1B4" w14:textId="77777777">
        <w:trPr>
          <w:jc w:val="center"/>
        </w:trPr>
        <w:tc>
          <w:tcPr>
            <w:tcW w:w="1271" w:type="dxa"/>
            <w:tcMar/>
            <w:vAlign w:val="center"/>
          </w:tcPr>
          <w:p w:rsidRPr="008F61D0" w:rsidR="00E2585B" w:rsidP="00E2585B" w:rsidRDefault="00E2585B" w14:paraId="3242E985" w14:textId="744B0699">
            <w:pPr>
              <w:spacing w:after="0" w:line="240" w:lineRule="auto"/>
              <w:jc w:val="center"/>
              <w:rPr>
                <w:rFonts w:ascii="Arial" w:hAnsi="Arial" w:cs="Arial"/>
                <w:sz w:val="18"/>
                <w:szCs w:val="18"/>
              </w:rPr>
            </w:pPr>
            <w:r w:rsidRPr="008F61D0">
              <w:rPr>
                <w:rFonts w:ascii="Arial" w:hAnsi="Arial" w:cs="Arial"/>
                <w:sz w:val="18"/>
                <w:szCs w:val="18"/>
              </w:rPr>
              <w:t>VII</w:t>
            </w:r>
          </w:p>
        </w:tc>
        <w:tc>
          <w:tcPr>
            <w:tcW w:w="8399" w:type="dxa"/>
            <w:tcMar/>
          </w:tcPr>
          <w:p w:rsidRPr="008F61D0" w:rsidR="00E2585B" w:rsidP="003646F1" w:rsidRDefault="00E2585B" w14:paraId="313C9923" w14:textId="77777777">
            <w:pPr>
              <w:spacing w:after="100" w:afterAutospacing="1" w:line="240" w:lineRule="auto"/>
              <w:rPr>
                <w:rFonts w:ascii="Arial" w:hAnsi="Arial" w:cs="Arial"/>
                <w:b/>
                <w:sz w:val="18"/>
                <w:szCs w:val="18"/>
                <w:lang w:val="fr-FR"/>
              </w:rPr>
            </w:pPr>
            <w:r w:rsidRPr="008F61D0">
              <w:rPr>
                <w:rFonts w:ascii="Arial" w:hAnsi="Arial" w:cs="Arial"/>
                <w:b/>
                <w:sz w:val="18"/>
                <w:szCs w:val="18"/>
                <w:lang w:val="fr-FR"/>
              </w:rPr>
              <w:t>Modalitǎţi de educare a limbajului la nivel preşcolar. Convorbirea</w:t>
            </w:r>
          </w:p>
          <w:p w:rsidRPr="008F61D0" w:rsidR="00E2585B" w:rsidP="008F48C6" w:rsidRDefault="008F48C6" w14:paraId="7CCBA0F6" w14:textId="0BF860A1">
            <w:pPr>
              <w:spacing w:after="0" w:line="240" w:lineRule="auto"/>
              <w:jc w:val="both"/>
              <w:rPr>
                <w:rFonts w:ascii="Arial" w:hAnsi="Arial" w:cs="Arial"/>
                <w:sz w:val="18"/>
                <w:szCs w:val="18"/>
                <w:lang w:val="fr-FR"/>
              </w:rPr>
            </w:pPr>
            <w:r w:rsidRPr="008F61D0">
              <w:rPr>
                <w:rFonts w:ascii="Arial" w:hAnsi="Arial" w:cs="Arial"/>
                <w:sz w:val="18"/>
                <w:szCs w:val="18"/>
                <w:lang w:val="fr-FR"/>
              </w:rPr>
              <w:t>7</w:t>
            </w:r>
            <w:r w:rsidRPr="008F61D0" w:rsidR="00E2585B">
              <w:rPr>
                <w:rFonts w:ascii="Arial" w:hAnsi="Arial" w:cs="Arial"/>
                <w:sz w:val="18"/>
                <w:szCs w:val="18"/>
                <w:lang w:val="fr-FR"/>
              </w:rPr>
              <w:t>.1. Convorbirea</w:t>
            </w:r>
            <w:r w:rsidRPr="008F61D0" w:rsidR="008F61D0">
              <w:rPr>
                <w:rFonts w:ascii="Arial" w:hAnsi="Arial" w:cs="Arial"/>
                <w:sz w:val="18"/>
                <w:szCs w:val="18"/>
                <w:lang w:val="fr-FR"/>
              </w:rPr>
              <w:t xml:space="preserve"> </w:t>
            </w:r>
            <w:r w:rsidRPr="008F61D0" w:rsidR="00E2585B">
              <w:rPr>
                <w:rFonts w:ascii="Arial" w:hAnsi="Arial" w:cs="Arial"/>
                <w:sz w:val="18"/>
                <w:szCs w:val="18"/>
                <w:lang w:val="fr-FR"/>
              </w:rPr>
              <w:t>–</w:t>
            </w:r>
            <w:r w:rsidRPr="008F61D0" w:rsidR="008F61D0">
              <w:rPr>
                <w:rFonts w:ascii="Arial" w:hAnsi="Arial" w:cs="Arial"/>
                <w:sz w:val="18"/>
                <w:szCs w:val="18"/>
                <w:lang w:val="fr-FR"/>
              </w:rPr>
              <w:t xml:space="preserve"> </w:t>
            </w:r>
            <w:r w:rsidRPr="008F61D0" w:rsidR="00E2585B">
              <w:rPr>
                <w:rFonts w:ascii="Arial" w:hAnsi="Arial" w:cs="Arial"/>
                <w:sz w:val="18"/>
                <w:szCs w:val="18"/>
                <w:lang w:val="fr-FR"/>
              </w:rPr>
              <w:t>specificitate şi obiective</w:t>
            </w:r>
          </w:p>
          <w:p w:rsidRPr="008F61D0" w:rsidR="00E2585B" w:rsidP="008F48C6" w:rsidRDefault="008F48C6" w14:paraId="2AEB07FC" w14:textId="27F7D135">
            <w:pPr>
              <w:spacing w:after="0" w:line="240" w:lineRule="auto"/>
              <w:jc w:val="both"/>
              <w:rPr>
                <w:rFonts w:ascii="Arial" w:hAnsi="Arial" w:cs="Arial"/>
                <w:sz w:val="18"/>
                <w:szCs w:val="18"/>
                <w:lang w:val="fr-FR"/>
              </w:rPr>
            </w:pPr>
            <w:r w:rsidRPr="008F61D0">
              <w:rPr>
                <w:rFonts w:ascii="Arial" w:hAnsi="Arial" w:cs="Arial"/>
                <w:sz w:val="18"/>
                <w:szCs w:val="18"/>
                <w:lang w:val="fr-FR"/>
              </w:rPr>
              <w:t>7</w:t>
            </w:r>
            <w:r w:rsidRPr="008F61D0" w:rsidR="00E2585B">
              <w:rPr>
                <w:rFonts w:ascii="Arial" w:hAnsi="Arial" w:cs="Arial"/>
                <w:sz w:val="18"/>
                <w:szCs w:val="18"/>
                <w:lang w:val="fr-FR"/>
              </w:rPr>
              <w:t>.2. Tipuri de convorbire</w:t>
            </w:r>
          </w:p>
          <w:p w:rsidRPr="008F61D0" w:rsidR="00E2585B" w:rsidP="008F48C6" w:rsidRDefault="008F48C6" w14:paraId="4C0570FA" w14:textId="4AD48298">
            <w:pPr>
              <w:spacing w:after="0" w:line="240" w:lineRule="auto"/>
              <w:rPr>
                <w:rFonts w:ascii="Arial" w:hAnsi="Arial" w:cs="Arial"/>
                <w:b/>
                <w:sz w:val="18"/>
                <w:szCs w:val="18"/>
                <w:lang w:val="fr-FR"/>
              </w:rPr>
            </w:pPr>
            <w:r w:rsidRPr="008F61D0">
              <w:rPr>
                <w:rFonts w:ascii="Arial" w:hAnsi="Arial" w:cs="Arial"/>
                <w:sz w:val="18"/>
                <w:szCs w:val="18"/>
                <w:lang w:val="fr-FR"/>
              </w:rPr>
              <w:t>7</w:t>
            </w:r>
            <w:r w:rsidRPr="008F61D0" w:rsidR="00E2585B">
              <w:rPr>
                <w:rFonts w:ascii="Arial" w:hAnsi="Arial" w:cs="Arial"/>
                <w:sz w:val="18"/>
                <w:szCs w:val="18"/>
                <w:lang w:val="fr-FR"/>
              </w:rPr>
              <w:t>.3. Aspecte metodice ale folosirii convorbirii în activitățile de educare a limbajului</w:t>
            </w:r>
          </w:p>
        </w:tc>
        <w:tc>
          <w:tcPr>
            <w:tcW w:w="857" w:type="dxa"/>
            <w:tcMar/>
            <w:vAlign w:val="center"/>
          </w:tcPr>
          <w:p w:rsidRPr="008F61D0" w:rsidR="00E2585B" w:rsidP="00E2585B" w:rsidRDefault="00E2585B" w14:paraId="07CC029C" w14:textId="5F28573E">
            <w:pPr>
              <w:spacing w:after="0" w:line="240" w:lineRule="auto"/>
              <w:jc w:val="center"/>
              <w:rPr>
                <w:rFonts w:ascii="Arial" w:hAnsi="Arial" w:cs="Arial"/>
                <w:b/>
                <w:bCs/>
                <w:sz w:val="18"/>
                <w:szCs w:val="18"/>
                <w:highlight w:val="yellow"/>
              </w:rPr>
            </w:pPr>
            <w:r w:rsidRPr="008F61D0">
              <w:rPr>
                <w:rFonts w:ascii="Arial" w:hAnsi="Arial" w:cs="Arial"/>
                <w:b/>
                <w:bCs/>
                <w:sz w:val="18"/>
                <w:szCs w:val="18"/>
              </w:rPr>
              <w:t>3</w:t>
            </w:r>
          </w:p>
        </w:tc>
      </w:tr>
      <w:tr w:rsidRPr="008F61D0" w:rsidR="00B12B0D" w:rsidTr="6A9F6CD4" w14:paraId="233E04A0" w14:textId="77777777">
        <w:trPr>
          <w:jc w:val="center"/>
        </w:trPr>
        <w:tc>
          <w:tcPr>
            <w:tcW w:w="1271" w:type="dxa"/>
            <w:tcMar/>
            <w:vAlign w:val="center"/>
          </w:tcPr>
          <w:p w:rsidRPr="008F61D0" w:rsidR="00B12B0D" w:rsidP="00B12B0D" w:rsidRDefault="00B12B0D" w14:paraId="1BF57908" w14:textId="7BC83889">
            <w:pPr>
              <w:spacing w:after="0" w:line="240" w:lineRule="auto"/>
              <w:jc w:val="center"/>
              <w:rPr>
                <w:rFonts w:ascii="Arial" w:hAnsi="Arial" w:cs="Arial"/>
                <w:sz w:val="18"/>
                <w:szCs w:val="18"/>
              </w:rPr>
            </w:pPr>
            <w:r w:rsidRPr="008F61D0">
              <w:rPr>
                <w:rFonts w:ascii="Arial" w:hAnsi="Arial" w:cs="Arial"/>
                <w:sz w:val="18"/>
                <w:szCs w:val="18"/>
              </w:rPr>
              <w:t>VIII</w:t>
            </w:r>
          </w:p>
        </w:tc>
        <w:tc>
          <w:tcPr>
            <w:tcW w:w="8399" w:type="dxa"/>
            <w:tcMar/>
          </w:tcPr>
          <w:p w:rsidRPr="008F61D0" w:rsidR="00B12B0D" w:rsidP="00B12B0D" w:rsidRDefault="00B12B0D" w14:paraId="6FB9AD0C" w14:textId="77777777">
            <w:pPr>
              <w:rPr>
                <w:rFonts w:ascii="Arial" w:hAnsi="Arial" w:cs="Arial"/>
                <w:b/>
                <w:sz w:val="18"/>
                <w:szCs w:val="18"/>
                <w:lang w:val="fr-FR"/>
              </w:rPr>
            </w:pPr>
            <w:r w:rsidRPr="008F61D0">
              <w:rPr>
                <w:rFonts w:ascii="Arial" w:hAnsi="Arial" w:cs="Arial"/>
                <w:b/>
                <w:sz w:val="18"/>
                <w:szCs w:val="18"/>
                <w:lang w:val="fr-FR"/>
              </w:rPr>
              <w:t>Modalitǎţi de educare a limbajului la nivel preşcolar. Lectura dupǎ imagini</w:t>
            </w:r>
          </w:p>
          <w:p w:rsidRPr="008F61D0" w:rsidR="00B12B0D" w:rsidP="008F48C6" w:rsidRDefault="008F48C6" w14:paraId="41309F6B" w14:textId="62369194">
            <w:pPr>
              <w:spacing w:after="0"/>
              <w:jc w:val="both"/>
              <w:rPr>
                <w:rFonts w:ascii="Arial" w:hAnsi="Arial" w:cs="Arial"/>
                <w:sz w:val="18"/>
                <w:szCs w:val="18"/>
                <w:lang w:val="fr-FR"/>
              </w:rPr>
            </w:pPr>
            <w:r w:rsidRPr="008F61D0">
              <w:rPr>
                <w:rFonts w:ascii="Arial" w:hAnsi="Arial" w:cs="Arial"/>
                <w:sz w:val="18"/>
                <w:szCs w:val="18"/>
                <w:lang w:val="fr-FR"/>
              </w:rPr>
              <w:t>8</w:t>
            </w:r>
            <w:r w:rsidRPr="008F61D0" w:rsidR="00B12B0D">
              <w:rPr>
                <w:rFonts w:ascii="Arial" w:hAnsi="Arial" w:cs="Arial"/>
                <w:sz w:val="18"/>
                <w:szCs w:val="18"/>
                <w:lang w:val="fr-FR"/>
              </w:rPr>
              <w:t>.1. Specificul activitǎţii şi rolul ei</w:t>
            </w:r>
          </w:p>
          <w:p w:rsidRPr="008F61D0" w:rsidR="00B12B0D" w:rsidP="008F48C6" w:rsidRDefault="008F48C6" w14:paraId="3330ECC5" w14:textId="419DEF85">
            <w:pPr>
              <w:spacing w:after="0"/>
              <w:rPr>
                <w:rFonts w:ascii="Arial" w:hAnsi="Arial" w:cs="Arial"/>
                <w:b/>
                <w:sz w:val="18"/>
                <w:szCs w:val="18"/>
                <w:lang w:val="fr-FR"/>
              </w:rPr>
            </w:pPr>
            <w:r w:rsidRPr="008F61D0">
              <w:rPr>
                <w:rFonts w:ascii="Arial" w:hAnsi="Arial" w:cs="Arial"/>
                <w:sz w:val="18"/>
                <w:szCs w:val="18"/>
              </w:rPr>
              <w:t>8</w:t>
            </w:r>
            <w:r w:rsidRPr="008F61D0" w:rsidR="00B12B0D">
              <w:rPr>
                <w:rFonts w:ascii="Arial" w:hAnsi="Arial" w:cs="Arial"/>
                <w:sz w:val="18"/>
                <w:szCs w:val="18"/>
              </w:rPr>
              <w:t>.2. Aspecte metodice privind abordarea lecturii dupǎ imagini</w:t>
            </w:r>
          </w:p>
        </w:tc>
        <w:tc>
          <w:tcPr>
            <w:tcW w:w="857" w:type="dxa"/>
            <w:tcMar/>
            <w:vAlign w:val="center"/>
          </w:tcPr>
          <w:p w:rsidRPr="008F61D0" w:rsidR="00B12B0D" w:rsidP="00B12B0D" w:rsidRDefault="00E2585B" w14:paraId="76F800A7" w14:textId="29A7CDAD">
            <w:pPr>
              <w:spacing w:after="0" w:line="240" w:lineRule="auto"/>
              <w:jc w:val="center"/>
              <w:rPr>
                <w:rFonts w:ascii="Arial" w:hAnsi="Arial" w:cs="Arial"/>
                <w:b/>
                <w:bCs/>
                <w:sz w:val="18"/>
                <w:szCs w:val="18"/>
              </w:rPr>
            </w:pPr>
            <w:r w:rsidRPr="008F61D0">
              <w:rPr>
                <w:rFonts w:ascii="Arial" w:hAnsi="Arial" w:cs="Arial"/>
                <w:b/>
                <w:bCs/>
                <w:sz w:val="18"/>
                <w:szCs w:val="18"/>
              </w:rPr>
              <w:t>3</w:t>
            </w:r>
          </w:p>
        </w:tc>
      </w:tr>
      <w:tr w:rsidRPr="008F61D0" w:rsidR="00B12B0D" w:rsidTr="6A9F6CD4" w14:paraId="37E40B29" w14:textId="77777777">
        <w:trPr>
          <w:jc w:val="center"/>
        </w:trPr>
        <w:tc>
          <w:tcPr>
            <w:tcW w:w="1271" w:type="dxa"/>
            <w:tcMar/>
            <w:vAlign w:val="center"/>
          </w:tcPr>
          <w:p w:rsidRPr="008F61D0" w:rsidR="00B12B0D" w:rsidP="00B12B0D" w:rsidRDefault="00B12B0D" w14:paraId="4A8EB6E4" w14:textId="3946CD2B">
            <w:pPr>
              <w:spacing w:after="0" w:line="240" w:lineRule="auto"/>
              <w:jc w:val="center"/>
              <w:rPr>
                <w:rFonts w:ascii="Arial" w:hAnsi="Arial" w:cs="Arial"/>
                <w:sz w:val="18"/>
                <w:szCs w:val="18"/>
              </w:rPr>
            </w:pPr>
            <w:r w:rsidRPr="008F61D0">
              <w:rPr>
                <w:rFonts w:ascii="Arial" w:hAnsi="Arial" w:cs="Arial"/>
                <w:sz w:val="18"/>
                <w:szCs w:val="18"/>
              </w:rPr>
              <w:t>IX</w:t>
            </w:r>
          </w:p>
        </w:tc>
        <w:tc>
          <w:tcPr>
            <w:tcW w:w="8399" w:type="dxa"/>
            <w:tcMar/>
          </w:tcPr>
          <w:p w:rsidRPr="008F61D0" w:rsidR="00B12B0D" w:rsidP="00B12B0D" w:rsidRDefault="00B12B0D" w14:paraId="7326CFC5" w14:textId="77777777">
            <w:pPr>
              <w:rPr>
                <w:rFonts w:ascii="Arial" w:hAnsi="Arial" w:cs="Arial"/>
                <w:b/>
                <w:sz w:val="18"/>
                <w:szCs w:val="18"/>
              </w:rPr>
            </w:pPr>
            <w:r w:rsidRPr="008F61D0">
              <w:rPr>
                <w:rFonts w:ascii="Arial" w:hAnsi="Arial" w:cs="Arial"/>
                <w:b/>
                <w:sz w:val="18"/>
                <w:szCs w:val="18"/>
              </w:rPr>
              <w:t xml:space="preserve">Evaluarea – metode şi instrumente de evaluare </w:t>
            </w:r>
          </w:p>
          <w:p w:rsidRPr="008F61D0" w:rsidR="00B12B0D" w:rsidP="00B12B0D" w:rsidRDefault="00B12B0D" w14:paraId="600B15A1" w14:textId="32FDB0AE">
            <w:pPr>
              <w:rPr>
                <w:rFonts w:ascii="Arial" w:hAnsi="Arial" w:cs="Arial"/>
                <w:b/>
                <w:sz w:val="18"/>
                <w:szCs w:val="18"/>
                <w:lang w:val="fr-FR"/>
              </w:rPr>
            </w:pPr>
            <w:r w:rsidRPr="008F61D0">
              <w:rPr>
                <w:rFonts w:ascii="Arial" w:hAnsi="Arial" w:cs="Arial"/>
                <w:sz w:val="18"/>
                <w:szCs w:val="18"/>
              </w:rPr>
              <w:t>9.1. Tipologia itemilor folosiţi pentru evaluare în DLC</w:t>
            </w:r>
          </w:p>
        </w:tc>
        <w:tc>
          <w:tcPr>
            <w:tcW w:w="857" w:type="dxa"/>
            <w:tcMar/>
            <w:vAlign w:val="center"/>
          </w:tcPr>
          <w:p w:rsidRPr="008F61D0" w:rsidR="00B12B0D" w:rsidP="00B12B0D" w:rsidRDefault="00E2585B" w14:paraId="2449A24C" w14:textId="258A2BC2">
            <w:pPr>
              <w:spacing w:after="0" w:line="240" w:lineRule="auto"/>
              <w:jc w:val="center"/>
              <w:rPr>
                <w:rFonts w:ascii="Arial" w:hAnsi="Arial" w:cs="Arial"/>
                <w:b/>
                <w:bCs/>
                <w:sz w:val="18"/>
                <w:szCs w:val="18"/>
              </w:rPr>
            </w:pPr>
            <w:r w:rsidRPr="008F61D0">
              <w:rPr>
                <w:rFonts w:ascii="Arial" w:hAnsi="Arial" w:cs="Arial"/>
                <w:b/>
                <w:bCs/>
                <w:sz w:val="18"/>
                <w:szCs w:val="18"/>
              </w:rPr>
              <w:t>3</w:t>
            </w:r>
          </w:p>
        </w:tc>
      </w:tr>
      <w:tr w:rsidRPr="008F61D0" w:rsidR="00B12B0D" w:rsidTr="6A9F6CD4" w14:paraId="57D01962" w14:textId="77777777">
        <w:trPr>
          <w:jc w:val="center"/>
        </w:trPr>
        <w:tc>
          <w:tcPr>
            <w:tcW w:w="1271" w:type="dxa"/>
            <w:tcMar/>
          </w:tcPr>
          <w:p w:rsidRPr="008F61D0" w:rsidR="00B12B0D" w:rsidP="00B12B0D" w:rsidRDefault="00B12B0D" w14:paraId="525731DE" w14:textId="77777777">
            <w:pPr>
              <w:spacing w:after="0" w:line="240" w:lineRule="auto"/>
              <w:rPr>
                <w:rFonts w:ascii="Arial" w:hAnsi="Arial" w:cs="Arial"/>
                <w:sz w:val="18"/>
                <w:szCs w:val="18"/>
              </w:rPr>
            </w:pPr>
          </w:p>
        </w:tc>
        <w:tc>
          <w:tcPr>
            <w:tcW w:w="8399" w:type="dxa"/>
            <w:tcMar/>
          </w:tcPr>
          <w:p w:rsidRPr="008F61D0" w:rsidR="00B12B0D" w:rsidP="00B12B0D" w:rsidRDefault="00B12B0D" w14:paraId="7620E052" w14:textId="77777777">
            <w:pPr>
              <w:spacing w:after="0" w:line="240" w:lineRule="auto"/>
              <w:jc w:val="right"/>
              <w:rPr>
                <w:rFonts w:ascii="Arial" w:hAnsi="Arial" w:cs="Arial"/>
                <w:b/>
                <w:sz w:val="18"/>
                <w:szCs w:val="18"/>
              </w:rPr>
            </w:pPr>
            <w:r w:rsidRPr="008F61D0">
              <w:rPr>
                <w:rFonts w:ascii="Arial" w:hAnsi="Arial" w:cs="Arial"/>
                <w:b/>
                <w:sz w:val="18"/>
                <w:szCs w:val="18"/>
              </w:rPr>
              <w:t>Total:</w:t>
            </w:r>
          </w:p>
        </w:tc>
        <w:tc>
          <w:tcPr>
            <w:tcW w:w="857" w:type="dxa"/>
            <w:tcMar/>
          </w:tcPr>
          <w:p w:rsidRPr="008F61D0" w:rsidR="00B12B0D" w:rsidP="00B12B0D" w:rsidRDefault="00B12B0D" w14:paraId="664A9F59" w14:textId="77777777">
            <w:pPr>
              <w:spacing w:after="0" w:line="240" w:lineRule="auto"/>
              <w:jc w:val="center"/>
              <w:rPr>
                <w:rFonts w:ascii="Arial" w:hAnsi="Arial" w:cs="Arial"/>
                <w:b/>
                <w:sz w:val="18"/>
                <w:szCs w:val="18"/>
              </w:rPr>
            </w:pPr>
            <w:r w:rsidRPr="008F61D0">
              <w:rPr>
                <w:rFonts w:ascii="Arial" w:hAnsi="Arial" w:cs="Arial"/>
                <w:b/>
                <w:sz w:val="18"/>
                <w:szCs w:val="18"/>
              </w:rPr>
              <w:t>28</w:t>
            </w:r>
          </w:p>
        </w:tc>
      </w:tr>
      <w:tr w:rsidRPr="008F61D0" w:rsidR="00E2585B" w:rsidTr="6A9F6CD4" w14:paraId="210E37E8" w14:textId="77777777">
        <w:trPr>
          <w:jc w:val="center"/>
        </w:trPr>
        <w:tc>
          <w:tcPr>
            <w:tcW w:w="10527" w:type="dxa"/>
            <w:gridSpan w:val="3"/>
            <w:tcMar/>
          </w:tcPr>
          <w:p w:rsidRPr="008F61D0" w:rsidR="00B12B0D" w:rsidP="00B12B0D" w:rsidRDefault="00B12B0D" w14:paraId="494D1DED" w14:textId="154E14CA">
            <w:pPr>
              <w:spacing w:after="0" w:line="240" w:lineRule="auto"/>
              <w:jc w:val="both"/>
              <w:rPr>
                <w:rFonts w:ascii="Arial" w:hAnsi="Arial" w:cs="Arial"/>
                <w:b/>
                <w:bCs/>
                <w:sz w:val="18"/>
                <w:szCs w:val="18"/>
              </w:rPr>
            </w:pPr>
            <w:r w:rsidRPr="008F61D0">
              <w:rPr>
                <w:rFonts w:ascii="Arial" w:hAnsi="Arial" w:cs="Arial"/>
                <w:b/>
                <w:bCs/>
                <w:sz w:val="18"/>
                <w:szCs w:val="18"/>
              </w:rPr>
              <w:t>Bibliografie:</w:t>
            </w:r>
          </w:p>
          <w:p w:rsidRPr="008F61D0" w:rsidR="00E2585B" w:rsidP="000744B6" w:rsidRDefault="00E2585B" w14:paraId="79DB324C" w14:textId="77777777">
            <w:pPr>
              <w:adjustRightInd w:val="0"/>
              <w:spacing w:after="0" w:line="240" w:lineRule="auto"/>
              <w:jc w:val="both"/>
              <w:rPr>
                <w:rFonts w:ascii="Arial" w:hAnsi="Arial" w:cs="Arial"/>
                <w:sz w:val="18"/>
                <w:szCs w:val="18"/>
                <w:lang w:val="fr-FR"/>
              </w:rPr>
            </w:pPr>
            <w:r w:rsidRPr="008F61D0">
              <w:rPr>
                <w:rFonts w:ascii="Arial" w:hAnsi="Arial" w:cs="Arial"/>
                <w:sz w:val="18"/>
                <w:szCs w:val="18"/>
                <w:lang w:val="fr-FR"/>
              </w:rPr>
              <w:t xml:space="preserve">      *** </w:t>
            </w:r>
            <w:r w:rsidRPr="008F61D0">
              <w:rPr>
                <w:rFonts w:ascii="Arial" w:hAnsi="Arial" w:cs="Arial"/>
                <w:i/>
                <w:iCs/>
                <w:sz w:val="18"/>
                <w:szCs w:val="18"/>
                <w:lang w:val="fr-FR"/>
              </w:rPr>
              <w:t xml:space="preserve">Documentar metodic pentru activităţile de educare a limbajului la preşcolari, </w:t>
            </w:r>
            <w:r w:rsidRPr="008F61D0">
              <w:rPr>
                <w:rFonts w:ascii="Arial" w:hAnsi="Arial" w:cs="Arial"/>
                <w:sz w:val="18"/>
                <w:szCs w:val="18"/>
                <w:lang w:val="fr-FR"/>
              </w:rPr>
              <w:t>Bucureşti, 2003</w:t>
            </w:r>
          </w:p>
          <w:p w:rsidRPr="008F61D0" w:rsidR="00E2585B" w:rsidP="000744B6" w:rsidRDefault="00E2585B" w14:paraId="692599CC" w14:textId="7047503B">
            <w:pPr>
              <w:adjustRightInd w:val="0"/>
              <w:spacing w:after="0" w:line="240" w:lineRule="auto"/>
              <w:jc w:val="both"/>
              <w:rPr>
                <w:rFonts w:ascii="Arial" w:hAnsi="Arial" w:cs="Arial"/>
                <w:sz w:val="18"/>
                <w:szCs w:val="18"/>
                <w:lang w:val="fr-FR"/>
              </w:rPr>
            </w:pPr>
            <w:r w:rsidRPr="008F61D0">
              <w:rPr>
                <w:rFonts w:ascii="Arial" w:hAnsi="Arial" w:cs="Arial"/>
                <w:i/>
                <w:iCs/>
                <w:sz w:val="18"/>
                <w:szCs w:val="18"/>
                <w:lang w:val="fr-FR"/>
              </w:rPr>
              <w:lastRenderedPageBreak/>
              <w:t xml:space="preserve">      ***Curriculum pentru educația timpurie, </w:t>
            </w:r>
            <w:r w:rsidRPr="008F61D0">
              <w:rPr>
                <w:rFonts w:ascii="Arial" w:hAnsi="Arial" w:cs="Arial"/>
                <w:sz w:val="18"/>
                <w:szCs w:val="18"/>
                <w:lang w:val="fr-FR"/>
              </w:rPr>
              <w:t>Anexa la ordinul ministrului Educației Naționale nr. 4.694/2.08.2019</w:t>
            </w:r>
          </w:p>
          <w:p w:rsidRPr="008F61D0" w:rsidR="00E2585B" w:rsidP="000744B6" w:rsidRDefault="00E2585B" w14:paraId="628A219E" w14:textId="77777777">
            <w:pPr>
              <w:adjustRightInd w:val="0"/>
              <w:spacing w:after="0" w:line="240" w:lineRule="auto"/>
              <w:jc w:val="both"/>
              <w:rPr>
                <w:rFonts w:ascii="Arial" w:hAnsi="Arial" w:cs="Arial"/>
                <w:sz w:val="18"/>
                <w:szCs w:val="18"/>
                <w:lang w:val="fr-FR"/>
              </w:rPr>
            </w:pPr>
            <w:r w:rsidRPr="008F61D0">
              <w:rPr>
                <w:rFonts w:ascii="Arial" w:hAnsi="Arial" w:cs="Arial"/>
                <w:i/>
                <w:sz w:val="18"/>
                <w:szCs w:val="18"/>
                <w:lang w:val="fr-FR"/>
              </w:rPr>
              <w:t xml:space="preserve">        ***</w:t>
            </w:r>
            <w:r w:rsidRPr="008F61D0">
              <w:rPr>
                <w:rFonts w:ascii="Arial" w:hAnsi="Arial" w:cs="Arial"/>
                <w:sz w:val="18"/>
                <w:szCs w:val="18"/>
                <w:lang w:val="fr-FR"/>
              </w:rPr>
              <w:t>M.E.C.</w:t>
            </w:r>
            <w:r w:rsidRPr="008F61D0">
              <w:rPr>
                <w:rFonts w:ascii="Arial" w:hAnsi="Arial" w:cs="Arial"/>
                <w:i/>
                <w:iCs/>
                <w:sz w:val="18"/>
                <w:szCs w:val="18"/>
                <w:lang w:val="fr-FR"/>
              </w:rPr>
              <w:t xml:space="preserve">, Programa activităţilor instructive-educative în grădiniţa de copii, </w:t>
            </w:r>
            <w:r w:rsidRPr="008F61D0">
              <w:rPr>
                <w:rFonts w:ascii="Arial" w:hAnsi="Arial" w:cs="Arial"/>
                <w:sz w:val="18"/>
                <w:szCs w:val="18"/>
                <w:lang w:val="fr-FR"/>
              </w:rPr>
              <w:t>Bucureşti, 2005</w:t>
            </w:r>
          </w:p>
          <w:p w:rsidRPr="008F61D0" w:rsidR="006548CC" w:rsidP="000744B6" w:rsidRDefault="006548CC" w14:paraId="299A5024"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Bizdună, M., Neagu A., (2000). </w:t>
            </w:r>
            <w:r w:rsidRPr="008F61D0">
              <w:rPr>
                <w:rFonts w:ascii="Arial" w:hAnsi="Arial" w:cs="Arial"/>
                <w:i/>
                <w:iCs/>
                <w:sz w:val="18"/>
                <w:szCs w:val="18"/>
              </w:rPr>
              <w:t>Texte pentru educaţia limbajului la preşcolari,</w:t>
            </w:r>
            <w:r w:rsidRPr="008F61D0">
              <w:rPr>
                <w:rFonts w:ascii="Arial" w:hAnsi="Arial" w:cs="Arial"/>
                <w:sz w:val="18"/>
                <w:szCs w:val="18"/>
              </w:rPr>
              <w:t xml:space="preserve"> Bucureşti</w:t>
            </w:r>
            <w:r w:rsidRPr="008F61D0">
              <w:rPr>
                <w:rFonts w:ascii="Arial" w:hAnsi="Arial" w:cs="Arial"/>
                <w:sz w:val="18"/>
                <w:szCs w:val="18"/>
                <w:lang w:val="it-IT" w:eastAsia="ro-RO"/>
              </w:rPr>
              <w:t xml:space="preserve">: </w:t>
            </w:r>
            <w:r w:rsidRPr="008F61D0">
              <w:rPr>
                <w:rFonts w:ascii="Arial" w:hAnsi="Arial" w:cs="Arial"/>
                <w:sz w:val="18"/>
                <w:szCs w:val="18"/>
              </w:rPr>
              <w:t>Editura PRO Gnosis</w:t>
            </w:r>
          </w:p>
          <w:p w:rsidRPr="008F61D0" w:rsidR="006548CC" w:rsidP="00DC06F7" w:rsidRDefault="006548CC" w14:paraId="200141BB" w14:textId="77777777">
            <w:pPr>
              <w:pStyle w:val="ListParagraph"/>
              <w:numPr>
                <w:ilvl w:val="0"/>
                <w:numId w:val="13"/>
              </w:numPr>
              <w:spacing w:after="0" w:line="240" w:lineRule="auto"/>
              <w:jc w:val="both"/>
              <w:rPr>
                <w:rFonts w:ascii="Arial" w:hAnsi="Arial" w:cs="Arial"/>
                <w:sz w:val="18"/>
                <w:szCs w:val="18"/>
                <w:lang w:val="it-IT" w:eastAsia="ro-RO"/>
              </w:rPr>
            </w:pPr>
            <w:r w:rsidRPr="008F61D0">
              <w:rPr>
                <w:rFonts w:ascii="Arial" w:hAnsi="Arial" w:cs="Arial"/>
                <w:sz w:val="18"/>
                <w:szCs w:val="18"/>
                <w:lang w:val="it-IT" w:eastAsia="ro-RO"/>
              </w:rPr>
              <w:t xml:space="preserve">Bocoș, Mușata-Dacia (2013). </w:t>
            </w:r>
            <w:r w:rsidRPr="008F61D0">
              <w:rPr>
                <w:rFonts w:ascii="Arial" w:hAnsi="Arial" w:cs="Arial"/>
                <w:i/>
                <w:sz w:val="18"/>
                <w:szCs w:val="18"/>
                <w:lang w:val="it-IT" w:eastAsia="ro-RO"/>
              </w:rPr>
              <w:t>Instruirea interactivă</w:t>
            </w:r>
            <w:r w:rsidRPr="008F61D0">
              <w:rPr>
                <w:rFonts w:ascii="Arial" w:hAnsi="Arial" w:cs="Arial"/>
                <w:sz w:val="18"/>
                <w:szCs w:val="18"/>
                <w:lang w:val="it-IT" w:eastAsia="ro-RO"/>
              </w:rPr>
              <w:t>. Iași: Editura Polirom</w:t>
            </w:r>
          </w:p>
          <w:p w:rsidRPr="008F61D0" w:rsidR="006548CC" w:rsidP="000744B6" w:rsidRDefault="006548CC" w14:paraId="6B4375CD"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Breben, S., Fulga, M., Ruiu, G., Gongea, E., (2006). </w:t>
            </w:r>
            <w:r w:rsidRPr="008F61D0">
              <w:rPr>
                <w:rFonts w:ascii="Arial" w:hAnsi="Arial" w:cs="Arial"/>
                <w:i/>
                <w:iCs/>
                <w:sz w:val="18"/>
                <w:szCs w:val="18"/>
              </w:rPr>
              <w:t xml:space="preserve">Metode interactive de grup, </w:t>
            </w:r>
            <w:r w:rsidRPr="008F61D0">
              <w:rPr>
                <w:rFonts w:ascii="Arial" w:hAnsi="Arial" w:cs="Arial"/>
                <w:sz w:val="18"/>
                <w:szCs w:val="18"/>
              </w:rPr>
              <w:t>Craiova</w:t>
            </w:r>
            <w:r w:rsidRPr="008F61D0">
              <w:rPr>
                <w:rFonts w:ascii="Arial" w:hAnsi="Arial" w:cs="Arial"/>
                <w:sz w:val="18"/>
                <w:szCs w:val="18"/>
                <w:lang w:val="it-IT" w:eastAsia="ro-RO"/>
              </w:rPr>
              <w:t>:</w:t>
            </w:r>
            <w:r w:rsidRPr="008F61D0">
              <w:rPr>
                <w:rFonts w:ascii="Arial" w:hAnsi="Arial" w:cs="Arial"/>
                <w:sz w:val="18"/>
                <w:szCs w:val="18"/>
              </w:rPr>
              <w:t xml:space="preserve"> Editura Arves</w:t>
            </w:r>
          </w:p>
          <w:p w:rsidRPr="008F61D0" w:rsidR="006548CC" w:rsidP="00E2585B" w:rsidRDefault="006548CC" w14:paraId="160B35A2"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Culea, L. şi colab., (2008). </w:t>
            </w:r>
            <w:r w:rsidRPr="008F61D0">
              <w:rPr>
                <w:rFonts w:ascii="Arial" w:hAnsi="Arial" w:cs="Arial"/>
                <w:i/>
                <w:iCs/>
                <w:sz w:val="18"/>
                <w:szCs w:val="18"/>
              </w:rPr>
              <w:t xml:space="preserve">Activitatea integrată din grădiniţă (Ghid pentru cadrele didactice din învăţământul preuniversitar), </w:t>
            </w:r>
            <w:r w:rsidRPr="008F61D0">
              <w:rPr>
                <w:rFonts w:ascii="Arial" w:hAnsi="Arial" w:cs="Arial"/>
                <w:sz w:val="18"/>
                <w:szCs w:val="18"/>
              </w:rPr>
              <w:t>Bucureşti</w:t>
            </w:r>
            <w:r w:rsidRPr="008F61D0">
              <w:rPr>
                <w:rFonts w:ascii="Arial" w:hAnsi="Arial" w:cs="Arial"/>
                <w:sz w:val="18"/>
                <w:szCs w:val="18"/>
                <w:lang w:val="it-IT" w:eastAsia="ro-RO"/>
              </w:rPr>
              <w:t>:</w:t>
            </w:r>
            <w:r w:rsidRPr="008F61D0">
              <w:rPr>
                <w:rFonts w:ascii="Arial" w:hAnsi="Arial" w:cs="Arial"/>
                <w:sz w:val="18"/>
                <w:szCs w:val="18"/>
              </w:rPr>
              <w:t xml:space="preserve"> Didactica Publishing House</w:t>
            </w:r>
          </w:p>
          <w:p w:rsidRPr="008F61D0" w:rsidR="006548CC" w:rsidP="00E2585B" w:rsidRDefault="006548CC" w14:paraId="47153A94"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Dumitrana, M., (2000). </w:t>
            </w:r>
            <w:r w:rsidRPr="008F61D0">
              <w:rPr>
                <w:rFonts w:ascii="Arial" w:hAnsi="Arial" w:cs="Arial"/>
                <w:i/>
                <w:iCs/>
                <w:sz w:val="18"/>
                <w:szCs w:val="18"/>
              </w:rPr>
              <w:t xml:space="preserve">Educarea limbajului în învăţământul preşcolar, </w:t>
            </w:r>
            <w:r w:rsidRPr="008F61D0">
              <w:rPr>
                <w:rFonts w:ascii="Arial" w:hAnsi="Arial" w:cs="Arial"/>
                <w:sz w:val="18"/>
                <w:szCs w:val="18"/>
              </w:rPr>
              <w:t>Bucureşti</w:t>
            </w:r>
            <w:r w:rsidRPr="008F61D0">
              <w:rPr>
                <w:rFonts w:ascii="Arial" w:hAnsi="Arial" w:cs="Arial"/>
                <w:sz w:val="18"/>
                <w:szCs w:val="18"/>
                <w:lang w:val="it-IT" w:eastAsia="ro-RO"/>
              </w:rPr>
              <w:t>:</w:t>
            </w:r>
            <w:r w:rsidRPr="008F61D0">
              <w:rPr>
                <w:rFonts w:ascii="Arial" w:hAnsi="Arial" w:cs="Arial"/>
                <w:sz w:val="18"/>
                <w:szCs w:val="18"/>
              </w:rPr>
              <w:t xml:space="preserve"> Editura Compania </w:t>
            </w:r>
          </w:p>
          <w:p w:rsidRPr="008F61D0" w:rsidR="006548CC" w:rsidP="00E2585B" w:rsidRDefault="006548CC" w14:paraId="1475187C"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lang w:val="es-ES"/>
              </w:rPr>
              <w:t>Hobjilă, Angelica, (</w:t>
            </w:r>
            <w:r w:rsidRPr="008F61D0">
              <w:rPr>
                <w:rFonts w:ascii="Arial" w:hAnsi="Arial" w:cs="Arial"/>
                <w:sz w:val="18"/>
                <w:szCs w:val="18"/>
              </w:rPr>
              <w:t>2007</w:t>
            </w:r>
            <w:r w:rsidRPr="008F61D0">
              <w:rPr>
                <w:rFonts w:ascii="Arial" w:hAnsi="Arial" w:cs="Arial"/>
                <w:sz w:val="18"/>
                <w:szCs w:val="18"/>
                <w:lang w:val="es-ES"/>
              </w:rPr>
              <w:t xml:space="preserve">). </w:t>
            </w:r>
            <w:r w:rsidRPr="008F61D0">
              <w:rPr>
                <w:rFonts w:ascii="Arial" w:hAnsi="Arial" w:cs="Arial"/>
                <w:i/>
                <w:sz w:val="18"/>
                <w:szCs w:val="18"/>
                <w:lang w:val="es-ES"/>
              </w:rPr>
              <w:t>Elemente de didactica activităţilor de educare a limbajului, Iași</w:t>
            </w:r>
            <w:r w:rsidRPr="008F61D0">
              <w:rPr>
                <w:rFonts w:ascii="Arial" w:hAnsi="Arial" w:cs="Arial"/>
                <w:sz w:val="18"/>
                <w:szCs w:val="18"/>
                <w:lang w:val="it-IT" w:eastAsia="ro-RO"/>
              </w:rPr>
              <w:t>:</w:t>
            </w:r>
            <w:r w:rsidRPr="008F61D0">
              <w:rPr>
                <w:rFonts w:ascii="Arial" w:hAnsi="Arial" w:cs="Arial"/>
                <w:sz w:val="18"/>
                <w:szCs w:val="18"/>
                <w:lang w:val="es-ES"/>
              </w:rPr>
              <w:t xml:space="preserve"> Editura</w:t>
            </w:r>
            <w:r w:rsidRPr="008F61D0">
              <w:rPr>
                <w:rFonts w:ascii="Arial" w:hAnsi="Arial" w:cs="Arial"/>
                <w:i/>
                <w:sz w:val="18"/>
                <w:szCs w:val="18"/>
                <w:lang w:val="es-ES"/>
              </w:rPr>
              <w:t xml:space="preserve"> </w:t>
            </w:r>
            <w:r w:rsidRPr="008F61D0">
              <w:rPr>
                <w:rFonts w:ascii="Arial" w:hAnsi="Arial" w:cs="Arial"/>
                <w:sz w:val="18"/>
                <w:szCs w:val="18"/>
                <w:lang w:val="es-ES"/>
              </w:rPr>
              <w:t>Institutului European</w:t>
            </w:r>
          </w:p>
          <w:p w:rsidRPr="008F61D0" w:rsidR="006548CC" w:rsidP="00E2585B" w:rsidRDefault="006548CC" w14:paraId="6B3902EB"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Lespezeanu, M.,</w:t>
            </w:r>
            <w:r w:rsidRPr="008F61D0">
              <w:rPr>
                <w:rFonts w:ascii="Arial" w:hAnsi="Arial" w:cs="Arial"/>
                <w:sz w:val="18"/>
                <w:szCs w:val="18"/>
                <w:lang w:val="es-ES"/>
              </w:rPr>
              <w:t xml:space="preserve"> (</w:t>
            </w:r>
            <w:r w:rsidRPr="008F61D0">
              <w:rPr>
                <w:rFonts w:ascii="Arial" w:hAnsi="Arial" w:cs="Arial"/>
                <w:sz w:val="18"/>
                <w:szCs w:val="18"/>
              </w:rPr>
              <w:t>2008</w:t>
            </w:r>
            <w:r w:rsidRPr="008F61D0">
              <w:rPr>
                <w:rFonts w:ascii="Arial" w:hAnsi="Arial" w:cs="Arial"/>
                <w:sz w:val="18"/>
                <w:szCs w:val="18"/>
                <w:lang w:val="es-ES"/>
              </w:rPr>
              <w:t xml:space="preserve">). </w:t>
            </w:r>
            <w:r w:rsidRPr="008F61D0">
              <w:rPr>
                <w:rFonts w:ascii="Arial" w:hAnsi="Arial" w:cs="Arial"/>
                <w:i/>
                <w:iCs/>
                <w:sz w:val="18"/>
                <w:szCs w:val="18"/>
              </w:rPr>
              <w:t xml:space="preserve">Tradiţional şi modem în învăţământul preşcolar. </w:t>
            </w:r>
            <w:r w:rsidRPr="008F61D0">
              <w:rPr>
                <w:rFonts w:ascii="Arial" w:hAnsi="Arial" w:cs="Arial"/>
                <w:i/>
                <w:sz w:val="18"/>
                <w:szCs w:val="18"/>
              </w:rPr>
              <w:t>O</w:t>
            </w:r>
            <w:r w:rsidRPr="008F61D0">
              <w:rPr>
                <w:rFonts w:ascii="Arial" w:hAnsi="Arial" w:cs="Arial"/>
                <w:sz w:val="18"/>
                <w:szCs w:val="18"/>
              </w:rPr>
              <w:t xml:space="preserve"> </w:t>
            </w:r>
            <w:r w:rsidRPr="008F61D0">
              <w:rPr>
                <w:rFonts w:ascii="Arial" w:hAnsi="Arial" w:cs="Arial"/>
                <w:i/>
                <w:iCs/>
                <w:sz w:val="18"/>
                <w:szCs w:val="18"/>
              </w:rPr>
              <w:t xml:space="preserve">metodică a activităţilor instructiv-educative, </w:t>
            </w:r>
            <w:r w:rsidRPr="008F61D0">
              <w:rPr>
                <w:rFonts w:ascii="Arial" w:hAnsi="Arial" w:cs="Arial"/>
                <w:sz w:val="18"/>
                <w:szCs w:val="18"/>
              </w:rPr>
              <w:t>Bucureşti</w:t>
            </w:r>
            <w:r w:rsidRPr="008F61D0">
              <w:rPr>
                <w:rFonts w:ascii="Arial" w:hAnsi="Arial" w:cs="Arial"/>
                <w:sz w:val="18"/>
                <w:szCs w:val="18"/>
                <w:lang w:val="it-IT" w:eastAsia="ro-RO"/>
              </w:rPr>
              <w:t xml:space="preserve">: </w:t>
            </w:r>
            <w:r w:rsidRPr="008F61D0">
              <w:rPr>
                <w:rFonts w:ascii="Arial" w:hAnsi="Arial" w:cs="Arial"/>
                <w:sz w:val="18"/>
                <w:szCs w:val="18"/>
              </w:rPr>
              <w:t>Editura Omfal Esenţial</w:t>
            </w:r>
          </w:p>
          <w:p w:rsidRPr="008F61D0" w:rsidR="006548CC" w:rsidP="00E2585B" w:rsidRDefault="006548CC" w14:paraId="0531E238"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Mazilescu Sorin, (2020), </w:t>
            </w:r>
            <w:r w:rsidRPr="008F61D0">
              <w:rPr>
                <w:rFonts w:ascii="Arial" w:hAnsi="Arial" w:cs="Arial"/>
                <w:i/>
                <w:iCs/>
                <w:sz w:val="18"/>
                <w:szCs w:val="18"/>
              </w:rPr>
              <w:t>Didactica domeniului Limbă și Comunicare - Învățământ preșcolar. Metodică aplicativă, </w:t>
            </w:r>
            <w:r w:rsidRPr="008F61D0">
              <w:rPr>
                <w:rFonts w:ascii="Arial" w:hAnsi="Arial" w:cs="Arial"/>
                <w:sz w:val="18"/>
                <w:szCs w:val="18"/>
              </w:rPr>
              <w:t>Craiova</w:t>
            </w:r>
            <w:r w:rsidRPr="008F61D0">
              <w:rPr>
                <w:rFonts w:ascii="Arial" w:hAnsi="Arial" w:cs="Arial"/>
                <w:sz w:val="18"/>
                <w:szCs w:val="18"/>
                <w:lang w:val="it-IT" w:eastAsia="ro-RO"/>
              </w:rPr>
              <w:t>:</w:t>
            </w:r>
            <w:r w:rsidRPr="008F61D0">
              <w:rPr>
                <w:rFonts w:ascii="Arial" w:hAnsi="Arial" w:cs="Arial"/>
                <w:sz w:val="18"/>
                <w:szCs w:val="18"/>
              </w:rPr>
              <w:t xml:space="preserve"> Editura SITEH</w:t>
            </w:r>
          </w:p>
          <w:p w:rsidRPr="008F61D0" w:rsidR="006548CC" w:rsidP="00E2585B" w:rsidRDefault="006548CC" w14:paraId="65C020BC"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Mitu, F., Antonovici, Ş.,</w:t>
            </w:r>
            <w:r w:rsidRPr="008F61D0">
              <w:rPr>
                <w:rFonts w:ascii="Arial" w:hAnsi="Arial" w:cs="Arial"/>
                <w:sz w:val="18"/>
                <w:szCs w:val="18"/>
                <w:lang w:val="es-ES"/>
              </w:rPr>
              <w:t xml:space="preserve"> (</w:t>
            </w:r>
            <w:r w:rsidRPr="008F61D0">
              <w:rPr>
                <w:rFonts w:ascii="Arial" w:hAnsi="Arial" w:cs="Arial"/>
                <w:sz w:val="18"/>
                <w:szCs w:val="18"/>
              </w:rPr>
              <w:t>2005</w:t>
            </w:r>
            <w:r w:rsidRPr="008F61D0">
              <w:rPr>
                <w:rFonts w:ascii="Arial" w:hAnsi="Arial" w:cs="Arial"/>
                <w:sz w:val="18"/>
                <w:szCs w:val="18"/>
                <w:lang w:val="es-ES"/>
              </w:rPr>
              <w:t xml:space="preserve">). </w:t>
            </w:r>
            <w:r w:rsidRPr="008F61D0">
              <w:rPr>
                <w:rFonts w:ascii="Arial" w:hAnsi="Arial" w:cs="Arial"/>
                <w:i/>
                <w:iCs/>
                <w:sz w:val="18"/>
                <w:szCs w:val="18"/>
              </w:rPr>
              <w:t xml:space="preserve">Metodica activităţilor de educare a limbajului în invăţământul preşcolar, </w:t>
            </w:r>
            <w:r w:rsidRPr="008F61D0">
              <w:rPr>
                <w:rFonts w:ascii="Arial" w:hAnsi="Arial" w:cs="Arial"/>
                <w:sz w:val="18"/>
                <w:szCs w:val="18"/>
              </w:rPr>
              <w:t>ediţia a II-a, revizuită, Bucureşti</w:t>
            </w:r>
            <w:r w:rsidRPr="008F61D0">
              <w:rPr>
                <w:rFonts w:ascii="Arial" w:hAnsi="Arial" w:cs="Arial"/>
                <w:sz w:val="18"/>
                <w:szCs w:val="18"/>
                <w:lang w:val="it-IT" w:eastAsia="ro-RO"/>
              </w:rPr>
              <w:t>:</w:t>
            </w:r>
            <w:r w:rsidRPr="008F61D0">
              <w:rPr>
                <w:rFonts w:ascii="Arial" w:hAnsi="Arial" w:cs="Arial"/>
                <w:sz w:val="18"/>
                <w:szCs w:val="18"/>
              </w:rPr>
              <w:t xml:space="preserve"> Humanitas Educaţional</w:t>
            </w:r>
          </w:p>
          <w:p w:rsidRPr="008F61D0" w:rsidR="006548CC" w:rsidP="00E2585B" w:rsidRDefault="006548CC" w14:paraId="16B4B473" w14:textId="569E59D5">
            <w:pPr>
              <w:numPr>
                <w:ilvl w:val="0"/>
                <w:numId w:val="13"/>
              </w:numPr>
              <w:autoSpaceDE w:val="0"/>
              <w:autoSpaceDN w:val="0"/>
              <w:adjustRightInd w:val="0"/>
              <w:spacing w:after="0" w:line="240" w:lineRule="auto"/>
              <w:jc w:val="both"/>
              <w:rPr>
                <w:rFonts w:ascii="Arial" w:hAnsi="Arial" w:cs="Arial"/>
                <w:sz w:val="18"/>
                <w:szCs w:val="18"/>
                <w:lang w:val="fr-FR"/>
              </w:rPr>
            </w:pPr>
            <w:r w:rsidRPr="008F61D0">
              <w:rPr>
                <w:rFonts w:ascii="Arial" w:hAnsi="Arial" w:cs="Arial"/>
                <w:sz w:val="18"/>
                <w:szCs w:val="18"/>
              </w:rPr>
              <w:t>Munteanu, C., Munteanu, E.,</w:t>
            </w:r>
            <w:r w:rsidRPr="008F61D0">
              <w:rPr>
                <w:rFonts w:ascii="Arial" w:hAnsi="Arial" w:cs="Arial"/>
                <w:sz w:val="18"/>
                <w:szCs w:val="18"/>
                <w:lang w:val="es-ES"/>
              </w:rPr>
              <w:t xml:space="preserve"> (</w:t>
            </w:r>
            <w:r w:rsidRPr="008F61D0">
              <w:rPr>
                <w:rFonts w:ascii="Arial" w:hAnsi="Arial" w:cs="Arial"/>
                <w:sz w:val="18"/>
                <w:szCs w:val="18"/>
              </w:rPr>
              <w:t>2009</w:t>
            </w:r>
            <w:r w:rsidRPr="008F61D0">
              <w:rPr>
                <w:rFonts w:ascii="Arial" w:hAnsi="Arial" w:cs="Arial"/>
                <w:sz w:val="18"/>
                <w:szCs w:val="18"/>
                <w:lang w:val="es-ES"/>
              </w:rPr>
              <w:t xml:space="preserve">). </w:t>
            </w:r>
            <w:r w:rsidRPr="008F61D0">
              <w:rPr>
                <w:rFonts w:ascii="Arial" w:hAnsi="Arial" w:cs="Arial"/>
                <w:i/>
                <w:iCs/>
                <w:sz w:val="18"/>
                <w:szCs w:val="18"/>
              </w:rPr>
              <w:t xml:space="preserve">Ghid pentru învăţământul preşcolar. </w:t>
            </w:r>
            <w:r w:rsidRPr="008F61D0">
              <w:rPr>
                <w:rFonts w:ascii="Arial" w:hAnsi="Arial" w:cs="Arial"/>
                <w:i/>
                <w:sz w:val="18"/>
                <w:szCs w:val="18"/>
                <w:lang w:val="fr-FR"/>
              </w:rPr>
              <w:t>O</w:t>
            </w:r>
            <w:r w:rsidRPr="008F61D0">
              <w:rPr>
                <w:rFonts w:ascii="Arial" w:hAnsi="Arial" w:cs="Arial"/>
                <w:sz w:val="18"/>
                <w:szCs w:val="18"/>
                <w:lang w:val="fr-FR"/>
              </w:rPr>
              <w:t xml:space="preserve"> </w:t>
            </w:r>
            <w:r w:rsidRPr="008F61D0">
              <w:rPr>
                <w:rFonts w:ascii="Arial" w:hAnsi="Arial" w:cs="Arial"/>
                <w:i/>
                <w:iCs/>
                <w:sz w:val="18"/>
                <w:szCs w:val="18"/>
                <w:lang w:val="fr-FR"/>
              </w:rPr>
              <w:t>abordare din perspectiva noului curriculum,</w:t>
            </w:r>
            <w:r w:rsidR="00160DF8">
              <w:rPr>
                <w:rFonts w:ascii="Arial" w:hAnsi="Arial" w:cs="Arial"/>
                <w:i/>
                <w:iCs/>
                <w:sz w:val="18"/>
                <w:szCs w:val="18"/>
                <w:lang w:val="fr-FR"/>
              </w:rPr>
              <w:t xml:space="preserve"> </w:t>
            </w:r>
            <w:r w:rsidRPr="008F61D0" w:rsidR="00160DF8">
              <w:rPr>
                <w:rFonts w:ascii="Arial" w:hAnsi="Arial" w:cs="Arial"/>
                <w:sz w:val="18"/>
                <w:szCs w:val="18"/>
                <w:lang w:val="fr-FR"/>
              </w:rPr>
              <w:t>Iaşi</w:t>
            </w:r>
            <w:r w:rsidRPr="008F61D0" w:rsidR="00160DF8">
              <w:rPr>
                <w:rFonts w:ascii="Arial" w:hAnsi="Arial" w:cs="Arial"/>
                <w:sz w:val="18"/>
                <w:szCs w:val="18"/>
                <w:lang w:val="it-IT" w:eastAsia="ro-RO"/>
              </w:rPr>
              <w:t xml:space="preserve"> :</w:t>
            </w:r>
            <w:r w:rsidRPr="008F61D0">
              <w:rPr>
                <w:rFonts w:ascii="Arial" w:hAnsi="Arial" w:cs="Arial"/>
                <w:sz w:val="18"/>
                <w:szCs w:val="18"/>
                <w:lang w:val="fr-FR"/>
              </w:rPr>
              <w:t xml:space="preserve"> Polirom</w:t>
            </w:r>
          </w:p>
          <w:p w:rsidRPr="008F61D0" w:rsidR="006548CC" w:rsidP="001563E3" w:rsidRDefault="006548CC" w14:paraId="2D7B65B0"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Norel Mariana; Oana Alina Bota, </w:t>
            </w:r>
            <w:r w:rsidRPr="008F61D0">
              <w:rPr>
                <w:rFonts w:ascii="Arial" w:hAnsi="Arial" w:cs="Arial"/>
                <w:sz w:val="18"/>
                <w:szCs w:val="18"/>
                <w:lang w:val="es-ES"/>
              </w:rPr>
              <w:t>(</w:t>
            </w:r>
            <w:r w:rsidRPr="008F61D0">
              <w:rPr>
                <w:rFonts w:ascii="Arial" w:hAnsi="Arial" w:cs="Arial"/>
                <w:sz w:val="18"/>
                <w:szCs w:val="18"/>
              </w:rPr>
              <w:t>2013</w:t>
            </w:r>
            <w:r w:rsidRPr="008F61D0">
              <w:rPr>
                <w:rFonts w:ascii="Arial" w:hAnsi="Arial" w:cs="Arial"/>
                <w:sz w:val="18"/>
                <w:szCs w:val="18"/>
                <w:lang w:val="es-ES"/>
              </w:rPr>
              <w:t xml:space="preserve">). </w:t>
            </w:r>
            <w:r w:rsidRPr="008F61D0">
              <w:rPr>
                <w:rFonts w:ascii="Arial" w:hAnsi="Arial" w:cs="Arial"/>
                <w:i/>
                <w:sz w:val="18"/>
                <w:szCs w:val="18"/>
              </w:rPr>
              <w:t xml:space="preserve">Didactica domeniului experiențial Limbă și comunicare, </w:t>
            </w:r>
            <w:r w:rsidRPr="008F61D0">
              <w:rPr>
                <w:rFonts w:ascii="Arial" w:hAnsi="Arial" w:cs="Arial"/>
                <w:sz w:val="18"/>
                <w:szCs w:val="18"/>
              </w:rPr>
              <w:t>Editura ASCR</w:t>
            </w:r>
          </w:p>
          <w:p w:rsidRPr="008F61D0" w:rsidR="006548CC" w:rsidP="001563E3" w:rsidRDefault="006548CC" w14:paraId="71F8D678"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bCs/>
                <w:sz w:val="18"/>
                <w:szCs w:val="18"/>
                <w:lang w:val="it-IT"/>
              </w:rPr>
              <w:t>Oprea, Crenguţa, Lăcrămioara, (2008</w:t>
            </w:r>
            <w:r w:rsidRPr="008F61D0">
              <w:rPr>
                <w:rFonts w:ascii="Arial" w:hAnsi="Arial" w:cs="Arial"/>
                <w:sz w:val="18"/>
                <w:szCs w:val="18"/>
                <w:lang w:val="it-IT"/>
              </w:rPr>
              <w:t>.</w:t>
            </w:r>
            <w:r w:rsidRPr="008F61D0">
              <w:rPr>
                <w:rFonts w:ascii="Arial" w:hAnsi="Arial" w:cs="Arial"/>
                <w:bCs/>
                <w:sz w:val="18"/>
                <w:szCs w:val="18"/>
                <w:lang w:val="it-IT"/>
              </w:rPr>
              <w:t xml:space="preserve">). </w:t>
            </w:r>
            <w:r w:rsidRPr="008F61D0">
              <w:rPr>
                <w:rFonts w:ascii="Arial" w:hAnsi="Arial" w:cs="Arial"/>
                <w:i/>
                <w:sz w:val="18"/>
                <w:szCs w:val="18"/>
                <w:lang w:val="it-IT"/>
              </w:rPr>
              <w:t>Strategii  didactice  interactive</w:t>
            </w:r>
            <w:r w:rsidRPr="008F61D0">
              <w:rPr>
                <w:rFonts w:ascii="Arial" w:hAnsi="Arial" w:cs="Arial"/>
                <w:sz w:val="18"/>
                <w:szCs w:val="18"/>
                <w:lang w:val="it-IT"/>
              </w:rPr>
              <w:t>, ed. a  III-a, Bucureşti: EDP</w:t>
            </w:r>
          </w:p>
          <w:p w:rsidRPr="008F61D0" w:rsidR="006548CC" w:rsidP="00E2585B" w:rsidRDefault="006548CC" w14:paraId="7248A902" w14:textId="77777777">
            <w:pPr>
              <w:numPr>
                <w:ilvl w:val="0"/>
                <w:numId w:val="13"/>
              </w:numPr>
              <w:autoSpaceDE w:val="0"/>
              <w:autoSpaceDN w:val="0"/>
              <w:adjustRightInd w:val="0"/>
              <w:spacing w:after="0" w:line="240" w:lineRule="auto"/>
              <w:jc w:val="both"/>
              <w:rPr>
                <w:rFonts w:ascii="Arial" w:hAnsi="Arial" w:cs="Arial"/>
                <w:sz w:val="18"/>
                <w:szCs w:val="18"/>
              </w:rPr>
            </w:pPr>
            <w:r w:rsidRPr="008F61D0">
              <w:rPr>
                <w:rFonts w:ascii="Arial" w:hAnsi="Arial" w:cs="Arial"/>
                <w:sz w:val="18"/>
                <w:szCs w:val="18"/>
              </w:rPr>
              <w:t xml:space="preserve">Păişi Lăzărescu, M., Ezechil L., </w:t>
            </w:r>
            <w:r w:rsidRPr="008F61D0">
              <w:rPr>
                <w:rFonts w:ascii="Arial" w:hAnsi="Arial" w:cs="Arial"/>
                <w:sz w:val="18"/>
                <w:szCs w:val="18"/>
                <w:lang w:val="es-ES"/>
              </w:rPr>
              <w:t>(</w:t>
            </w:r>
            <w:r w:rsidRPr="008F61D0">
              <w:rPr>
                <w:rFonts w:ascii="Arial" w:hAnsi="Arial" w:cs="Arial"/>
                <w:sz w:val="18"/>
                <w:szCs w:val="18"/>
              </w:rPr>
              <w:t>2001</w:t>
            </w:r>
            <w:r w:rsidRPr="008F61D0">
              <w:rPr>
                <w:rFonts w:ascii="Arial" w:hAnsi="Arial" w:cs="Arial"/>
                <w:sz w:val="18"/>
                <w:szCs w:val="18"/>
                <w:lang w:val="es-ES"/>
              </w:rPr>
              <w:t xml:space="preserve">). </w:t>
            </w:r>
            <w:r w:rsidRPr="008F61D0">
              <w:rPr>
                <w:rFonts w:ascii="Arial" w:hAnsi="Arial" w:cs="Arial"/>
                <w:sz w:val="18"/>
                <w:szCs w:val="18"/>
              </w:rPr>
              <w:t xml:space="preserve"> </w:t>
            </w:r>
            <w:r w:rsidRPr="008F61D0">
              <w:rPr>
                <w:rFonts w:ascii="Arial" w:hAnsi="Arial" w:cs="Arial"/>
                <w:i/>
                <w:iCs/>
                <w:sz w:val="18"/>
                <w:szCs w:val="18"/>
              </w:rPr>
              <w:t xml:space="preserve">Laborator preşcolar. Ghid metodologic, </w:t>
            </w:r>
            <w:r w:rsidRPr="008F61D0">
              <w:rPr>
                <w:rFonts w:ascii="Arial" w:hAnsi="Arial" w:cs="Arial"/>
                <w:sz w:val="18"/>
                <w:szCs w:val="18"/>
              </w:rPr>
              <w:t>Bucureşti</w:t>
            </w:r>
            <w:r w:rsidRPr="008F61D0">
              <w:rPr>
                <w:rFonts w:ascii="Arial" w:hAnsi="Arial" w:cs="Arial"/>
                <w:sz w:val="18"/>
                <w:szCs w:val="18"/>
                <w:lang w:val="it-IT" w:eastAsia="ro-RO"/>
              </w:rPr>
              <w:t>:</w:t>
            </w:r>
            <w:r w:rsidRPr="008F61D0">
              <w:rPr>
                <w:rFonts w:ascii="Arial" w:hAnsi="Arial" w:cs="Arial"/>
                <w:sz w:val="18"/>
                <w:szCs w:val="18"/>
              </w:rPr>
              <w:t xml:space="preserve"> V&amp;I integral</w:t>
            </w:r>
          </w:p>
          <w:p w:rsidRPr="008F61D0" w:rsidR="006548CC" w:rsidP="00DC06F7" w:rsidRDefault="006548CC" w14:paraId="6888B5D3" w14:textId="77777777">
            <w:pPr>
              <w:pStyle w:val="ListParagraph"/>
              <w:numPr>
                <w:ilvl w:val="0"/>
                <w:numId w:val="13"/>
              </w:numPr>
              <w:rPr>
                <w:rFonts w:ascii="Arial" w:hAnsi="Arial" w:cs="Arial"/>
                <w:sz w:val="18"/>
                <w:szCs w:val="18"/>
              </w:rPr>
            </w:pPr>
            <w:r w:rsidRPr="008F61D0">
              <w:rPr>
                <w:rFonts w:ascii="Arial" w:hAnsi="Arial" w:cs="Arial"/>
                <w:sz w:val="18"/>
                <w:szCs w:val="18"/>
              </w:rPr>
              <w:t xml:space="preserve">Pânişoară, Ion-Ovidiu; Manolescu, Marin (2019). </w:t>
            </w:r>
            <w:r w:rsidRPr="008F61D0">
              <w:rPr>
                <w:rFonts w:ascii="Arial" w:hAnsi="Arial" w:cs="Arial"/>
                <w:i/>
                <w:iCs/>
                <w:sz w:val="18"/>
                <w:szCs w:val="18"/>
              </w:rPr>
              <w:t>Pedagogia învățământului primar și preșcolar</w:t>
            </w:r>
            <w:r w:rsidRPr="008F61D0">
              <w:rPr>
                <w:rFonts w:ascii="Arial" w:hAnsi="Arial" w:cs="Arial"/>
                <w:sz w:val="18"/>
                <w:szCs w:val="18"/>
              </w:rPr>
              <w:t>, Volumele I, II, Iași: Editura Polirom</w:t>
            </w:r>
          </w:p>
          <w:p w:rsidRPr="008F61D0" w:rsidR="006548CC" w:rsidP="00DC06F7" w:rsidRDefault="006548CC" w14:paraId="5FB4427B" w14:textId="77777777">
            <w:pPr>
              <w:pStyle w:val="ListParagraph"/>
              <w:numPr>
                <w:ilvl w:val="0"/>
                <w:numId w:val="13"/>
              </w:numPr>
              <w:rPr>
                <w:rFonts w:ascii="Arial" w:hAnsi="Arial" w:cs="Arial"/>
                <w:sz w:val="18"/>
                <w:szCs w:val="18"/>
              </w:rPr>
            </w:pPr>
            <w:r w:rsidRPr="008F61D0">
              <w:rPr>
                <w:rFonts w:ascii="Arial" w:hAnsi="Arial" w:cs="Arial"/>
                <w:sz w:val="18"/>
                <w:szCs w:val="18"/>
              </w:rPr>
              <w:t>Preda, Viorica,</w:t>
            </w:r>
            <w:r w:rsidRPr="008F61D0">
              <w:rPr>
                <w:rFonts w:ascii="Arial" w:hAnsi="Arial" w:cs="Arial"/>
                <w:sz w:val="18"/>
                <w:szCs w:val="18"/>
                <w:lang w:val="es-ES"/>
              </w:rPr>
              <w:t xml:space="preserve"> (</w:t>
            </w:r>
            <w:r w:rsidRPr="008F61D0">
              <w:rPr>
                <w:rFonts w:ascii="Arial" w:hAnsi="Arial" w:cs="Arial"/>
                <w:sz w:val="18"/>
                <w:szCs w:val="18"/>
              </w:rPr>
              <w:t>2010</w:t>
            </w:r>
            <w:r w:rsidRPr="008F61D0">
              <w:rPr>
                <w:rFonts w:ascii="Arial" w:hAnsi="Arial" w:cs="Arial"/>
                <w:sz w:val="18"/>
                <w:szCs w:val="18"/>
                <w:lang w:val="es-ES"/>
              </w:rPr>
              <w:t xml:space="preserve">). </w:t>
            </w:r>
            <w:r w:rsidRPr="008F61D0">
              <w:rPr>
                <w:rFonts w:ascii="Arial" w:hAnsi="Arial" w:cs="Arial"/>
                <w:i/>
                <w:sz w:val="18"/>
                <w:szCs w:val="18"/>
              </w:rPr>
              <w:t>Metodica activităţilor instructiv-educative în grădiniţa de copii</w:t>
            </w:r>
            <w:r w:rsidRPr="008F61D0">
              <w:rPr>
                <w:rFonts w:ascii="Arial" w:hAnsi="Arial" w:cs="Arial"/>
                <w:sz w:val="18"/>
                <w:szCs w:val="18"/>
              </w:rPr>
              <w:t>, Craiova</w:t>
            </w:r>
            <w:r w:rsidRPr="008F61D0">
              <w:rPr>
                <w:rFonts w:ascii="Arial" w:hAnsi="Arial" w:cs="Arial"/>
                <w:sz w:val="18"/>
                <w:szCs w:val="18"/>
                <w:lang w:val="it-IT"/>
              </w:rPr>
              <w:t>:</w:t>
            </w:r>
            <w:r w:rsidRPr="008F61D0">
              <w:rPr>
                <w:rFonts w:ascii="Arial" w:hAnsi="Arial" w:cs="Arial"/>
                <w:sz w:val="18"/>
                <w:szCs w:val="18"/>
              </w:rPr>
              <w:t xml:space="preserve"> Editura Sitech</w:t>
            </w:r>
          </w:p>
          <w:p w:rsidRPr="008F61D0" w:rsidR="006548CC" w:rsidP="00E2585B" w:rsidRDefault="006548CC" w14:paraId="216758EE" w14:textId="77777777">
            <w:pPr>
              <w:pStyle w:val="ListParagraph"/>
              <w:numPr>
                <w:ilvl w:val="0"/>
                <w:numId w:val="13"/>
              </w:numPr>
              <w:spacing w:after="0" w:line="240" w:lineRule="auto"/>
              <w:jc w:val="both"/>
              <w:rPr>
                <w:rFonts w:ascii="Arial" w:hAnsi="Arial" w:cs="Arial"/>
                <w:sz w:val="18"/>
                <w:szCs w:val="18"/>
              </w:rPr>
            </w:pPr>
            <w:r w:rsidRPr="008F61D0">
              <w:rPr>
                <w:rFonts w:ascii="Arial" w:hAnsi="Arial" w:cs="Arial"/>
                <w:sz w:val="18"/>
                <w:szCs w:val="18"/>
              </w:rPr>
              <w:t xml:space="preserve">Stan, Ruxandra-Viorela, (2023). </w:t>
            </w:r>
            <w:r w:rsidRPr="008F61D0">
              <w:rPr>
                <w:rFonts w:ascii="Arial" w:hAnsi="Arial" w:cs="Arial"/>
                <w:i/>
                <w:iCs/>
                <w:sz w:val="18"/>
                <w:szCs w:val="18"/>
              </w:rPr>
              <w:t>Didactica domeniului Limba si comunicare din învățământul preșcolar</w:t>
            </w:r>
            <w:r w:rsidRPr="008F61D0">
              <w:rPr>
                <w:rFonts w:ascii="Arial" w:hAnsi="Arial" w:cs="Arial"/>
                <w:sz w:val="18"/>
                <w:szCs w:val="18"/>
              </w:rPr>
              <w:t>, Cluj-Napoca</w:t>
            </w:r>
            <w:r w:rsidRPr="008F61D0">
              <w:rPr>
                <w:rFonts w:ascii="Arial" w:hAnsi="Arial" w:cs="Arial"/>
                <w:sz w:val="18"/>
                <w:szCs w:val="18"/>
                <w:lang w:val="it-IT"/>
              </w:rPr>
              <w:t>:</w:t>
            </w:r>
            <w:r w:rsidRPr="008F61D0">
              <w:rPr>
                <w:rFonts w:ascii="Arial" w:hAnsi="Arial" w:cs="Arial"/>
                <w:sz w:val="18"/>
                <w:szCs w:val="18"/>
              </w:rPr>
              <w:t xml:space="preserve"> Ed. Casa Cărții de Știință</w:t>
            </w:r>
          </w:p>
          <w:p w:rsidRPr="008F61D0" w:rsidR="001563E3" w:rsidP="00E2585B" w:rsidRDefault="006548CC" w14:paraId="14F5496B" w14:textId="14CB59B0">
            <w:pPr>
              <w:pStyle w:val="ListParagraph"/>
              <w:numPr>
                <w:ilvl w:val="0"/>
                <w:numId w:val="13"/>
              </w:numPr>
              <w:spacing w:after="0" w:line="240" w:lineRule="auto"/>
              <w:jc w:val="both"/>
              <w:rPr>
                <w:rFonts w:ascii="Arial" w:hAnsi="Arial" w:cs="Arial"/>
                <w:sz w:val="18"/>
                <w:szCs w:val="18"/>
              </w:rPr>
            </w:pPr>
            <w:r w:rsidRPr="008F61D0">
              <w:rPr>
                <w:rFonts w:ascii="Arial" w:hAnsi="Arial" w:cs="Arial"/>
                <w:sz w:val="18"/>
                <w:szCs w:val="18"/>
                <w:lang w:val="it-IT" w:eastAsia="ro-RO"/>
              </w:rPr>
              <w:t xml:space="preserve">Vraşmaş, Ecaterina (1999). </w:t>
            </w:r>
            <w:r w:rsidRPr="008F61D0">
              <w:rPr>
                <w:rFonts w:ascii="Arial" w:hAnsi="Arial" w:cs="Arial"/>
                <w:i/>
                <w:sz w:val="18"/>
                <w:szCs w:val="18"/>
                <w:lang w:val="it-IT" w:eastAsia="ro-RO"/>
              </w:rPr>
              <w:t>Educaţia copilului preşcolar. Elemente de pedagogie la vârsta timpurie.</w:t>
            </w:r>
            <w:r w:rsidRPr="008F61D0">
              <w:rPr>
                <w:rFonts w:ascii="Arial" w:hAnsi="Arial" w:cs="Arial"/>
                <w:sz w:val="18"/>
                <w:szCs w:val="18"/>
                <w:lang w:val="it-IT" w:eastAsia="ro-RO"/>
              </w:rPr>
              <w:t xml:space="preserve"> Bucureşti: Editura Pro Umanitate</w:t>
            </w:r>
          </w:p>
        </w:tc>
      </w:tr>
    </w:tbl>
    <w:p w:rsidRPr="008F61D0" w:rsidR="002A2A27" w:rsidP="000B3BD0" w:rsidRDefault="002A2A27" w14:paraId="0CDD3DC7" w14:textId="52BC28E2">
      <w:pPr>
        <w:spacing w:after="0" w:line="240" w:lineRule="auto"/>
        <w:rPr>
          <w:rFonts w:ascii="Arial" w:hAnsi="Arial" w:cs="Arial"/>
          <w:b/>
          <w:sz w:val="18"/>
          <w:szCs w:val="18"/>
        </w:rPr>
      </w:pPr>
    </w:p>
    <w:p w:rsidRPr="008F61D0" w:rsidR="00745DEC" w:rsidP="001E53F0" w:rsidRDefault="00745DEC" w14:paraId="6281326B" w14:textId="77777777">
      <w:pPr>
        <w:tabs>
          <w:tab w:val="left" w:pos="1134"/>
        </w:tabs>
        <w:spacing w:after="0" w:line="240" w:lineRule="auto"/>
        <w:rPr>
          <w:rFonts w:ascii="Arial" w:hAnsi="Arial" w:cs="Arial"/>
          <w:b/>
          <w:sz w:val="18"/>
          <w:szCs w:val="18"/>
        </w:rPr>
      </w:pP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8F61D0" w:rsidR="00AD6760" w:rsidTr="1039F008" w14:paraId="3642EC7C" w14:textId="77777777">
        <w:trPr>
          <w:trHeight w:val="310"/>
          <w:jc w:val="center"/>
        </w:trPr>
        <w:tc>
          <w:tcPr>
            <w:tcW w:w="10464" w:type="dxa"/>
            <w:gridSpan w:val="3"/>
            <w:tcMar/>
            <w:vAlign w:val="center"/>
          </w:tcPr>
          <w:p w:rsidRPr="008F61D0" w:rsidR="00AD6760" w:rsidP="000B3BD0" w:rsidRDefault="00AD6760" w14:paraId="56131CC1" w14:textId="77C302ED">
            <w:pPr>
              <w:spacing w:after="0" w:line="240" w:lineRule="auto"/>
              <w:rPr>
                <w:rFonts w:ascii="Arial" w:hAnsi="Arial" w:cs="Arial"/>
                <w:b/>
                <w:bCs/>
                <w:sz w:val="18"/>
                <w:szCs w:val="18"/>
              </w:rPr>
            </w:pPr>
            <w:r w:rsidRPr="008F61D0">
              <w:rPr>
                <w:rFonts w:ascii="Arial" w:hAnsi="Arial" w:cs="Arial"/>
                <w:b/>
                <w:bCs/>
                <w:sz w:val="18"/>
                <w:szCs w:val="18"/>
              </w:rPr>
              <w:t>LABORATOR</w:t>
            </w:r>
            <w:r w:rsidRPr="008F61D0" w:rsidR="00745DEC">
              <w:rPr>
                <w:rFonts w:ascii="Arial" w:hAnsi="Arial" w:cs="Arial"/>
                <w:b/>
                <w:bCs/>
                <w:sz w:val="18"/>
                <w:szCs w:val="18"/>
              </w:rPr>
              <w:t>/ SEMINAR</w:t>
            </w:r>
            <w:r w:rsidRPr="008F61D0" w:rsidR="003075CA">
              <w:rPr>
                <w:rFonts w:ascii="Arial" w:hAnsi="Arial" w:cs="Arial"/>
                <w:b/>
                <w:bCs/>
                <w:sz w:val="18"/>
                <w:szCs w:val="18"/>
              </w:rPr>
              <w:t>/PROIECT</w:t>
            </w:r>
          </w:p>
        </w:tc>
      </w:tr>
      <w:tr w:rsidRPr="008F61D0" w:rsidR="00AD6760" w:rsidTr="1039F008" w14:paraId="6B577D84" w14:textId="77777777">
        <w:trPr>
          <w:trHeight w:val="310"/>
          <w:jc w:val="center"/>
        </w:trPr>
        <w:tc>
          <w:tcPr>
            <w:tcW w:w="850" w:type="dxa"/>
            <w:tcMar/>
            <w:vAlign w:val="center"/>
          </w:tcPr>
          <w:p w:rsidRPr="008F61D0" w:rsidR="00AD6760" w:rsidP="000B3BD0" w:rsidRDefault="00AD6760" w14:paraId="65233FCB" w14:textId="298DB43C">
            <w:pPr>
              <w:spacing w:after="0" w:line="240" w:lineRule="auto"/>
              <w:jc w:val="center"/>
              <w:rPr>
                <w:rFonts w:ascii="Arial" w:hAnsi="Arial" w:cs="Arial"/>
                <w:b/>
                <w:bCs/>
                <w:sz w:val="18"/>
                <w:szCs w:val="18"/>
              </w:rPr>
            </w:pPr>
            <w:r w:rsidRPr="008F61D0">
              <w:rPr>
                <w:rFonts w:ascii="Arial" w:hAnsi="Arial" w:cs="Arial"/>
                <w:b/>
                <w:bCs/>
                <w:sz w:val="18"/>
                <w:szCs w:val="18"/>
              </w:rPr>
              <w:t xml:space="preserve">Nr. crt. </w:t>
            </w:r>
          </w:p>
        </w:tc>
        <w:tc>
          <w:tcPr>
            <w:tcW w:w="8740" w:type="dxa"/>
            <w:tcMar/>
            <w:vAlign w:val="center"/>
          </w:tcPr>
          <w:p w:rsidRPr="008F61D0" w:rsidR="00AD6760" w:rsidP="000B3BD0" w:rsidRDefault="00AD6760" w14:paraId="14533F4B" w14:textId="2BCE88AC">
            <w:pPr>
              <w:spacing w:after="0" w:line="240" w:lineRule="auto"/>
              <w:jc w:val="center"/>
              <w:rPr>
                <w:rFonts w:ascii="Arial" w:hAnsi="Arial" w:cs="Arial"/>
                <w:b/>
                <w:bCs/>
                <w:sz w:val="18"/>
                <w:szCs w:val="18"/>
              </w:rPr>
            </w:pPr>
            <w:r w:rsidRPr="008F61D0">
              <w:rPr>
                <w:rFonts w:ascii="Arial" w:hAnsi="Arial" w:cs="Arial"/>
                <w:b/>
                <w:bCs/>
                <w:sz w:val="18"/>
                <w:szCs w:val="18"/>
              </w:rPr>
              <w:t>Con</w:t>
            </w:r>
            <w:r w:rsidRPr="008F61D0" w:rsidR="001B1709">
              <w:rPr>
                <w:rFonts w:ascii="Arial" w:hAnsi="Arial" w:cs="Arial"/>
                <w:b/>
                <w:bCs/>
                <w:sz w:val="18"/>
                <w:szCs w:val="18"/>
              </w:rPr>
              <w:t>ț</w:t>
            </w:r>
            <w:r w:rsidRPr="008F61D0">
              <w:rPr>
                <w:rFonts w:ascii="Arial" w:hAnsi="Arial" w:cs="Arial"/>
                <w:b/>
                <w:bCs/>
                <w:sz w:val="18"/>
                <w:szCs w:val="18"/>
              </w:rPr>
              <w:t>inutul</w:t>
            </w:r>
          </w:p>
        </w:tc>
        <w:tc>
          <w:tcPr>
            <w:tcW w:w="874" w:type="dxa"/>
            <w:tcMar/>
            <w:vAlign w:val="center"/>
          </w:tcPr>
          <w:p w:rsidRPr="008F61D0" w:rsidR="00AD6760" w:rsidP="000B3BD0" w:rsidRDefault="00AD6760" w14:paraId="58AFCCFA" w14:textId="39F18312">
            <w:pPr>
              <w:spacing w:after="0" w:line="240" w:lineRule="auto"/>
              <w:jc w:val="center"/>
              <w:rPr>
                <w:rFonts w:ascii="Arial" w:hAnsi="Arial" w:cs="Arial"/>
                <w:b/>
                <w:bCs/>
                <w:sz w:val="18"/>
                <w:szCs w:val="18"/>
              </w:rPr>
            </w:pPr>
            <w:r w:rsidRPr="008F61D0">
              <w:rPr>
                <w:rFonts w:ascii="Arial" w:hAnsi="Arial" w:cs="Arial"/>
                <w:b/>
                <w:bCs/>
                <w:sz w:val="18"/>
                <w:szCs w:val="18"/>
              </w:rPr>
              <w:t>Nr. ore</w:t>
            </w:r>
          </w:p>
        </w:tc>
      </w:tr>
      <w:tr w:rsidRPr="008F61D0" w:rsidR="00E2585B" w:rsidTr="1039F008" w14:paraId="10F798F8" w14:textId="77777777">
        <w:trPr>
          <w:trHeight w:val="310"/>
          <w:jc w:val="center"/>
        </w:trPr>
        <w:tc>
          <w:tcPr>
            <w:tcW w:w="850" w:type="dxa"/>
            <w:tcMar/>
          </w:tcPr>
          <w:p w:rsidRPr="008F61D0" w:rsidR="00E2585B" w:rsidP="00E2585B" w:rsidRDefault="00E2585B" w14:paraId="407718C1" w14:textId="77777777">
            <w:pPr>
              <w:spacing w:after="0" w:line="240" w:lineRule="auto"/>
              <w:jc w:val="center"/>
              <w:rPr>
                <w:rFonts w:ascii="Arial" w:hAnsi="Arial" w:cs="Arial"/>
                <w:sz w:val="18"/>
                <w:szCs w:val="18"/>
              </w:rPr>
            </w:pPr>
            <w:r w:rsidRPr="008F61D0">
              <w:rPr>
                <w:rFonts w:ascii="Arial" w:hAnsi="Arial" w:cs="Arial"/>
                <w:sz w:val="18"/>
                <w:szCs w:val="18"/>
              </w:rPr>
              <w:t>1.</w:t>
            </w:r>
          </w:p>
        </w:tc>
        <w:tc>
          <w:tcPr>
            <w:tcW w:w="8740" w:type="dxa"/>
            <w:tcMar/>
          </w:tcPr>
          <w:p w:rsidRPr="008F61D0" w:rsidR="00E2585B" w:rsidP="001E53F0" w:rsidRDefault="00E2585B" w14:paraId="08667A03" w14:textId="47076DDC">
            <w:pPr>
              <w:spacing w:after="0"/>
              <w:rPr>
                <w:rFonts w:ascii="Arial" w:hAnsi="Arial" w:cs="Arial"/>
                <w:b/>
                <w:sz w:val="18"/>
                <w:szCs w:val="18"/>
              </w:rPr>
            </w:pPr>
            <w:r w:rsidRPr="008F61D0">
              <w:rPr>
                <w:rFonts w:ascii="Arial" w:hAnsi="Arial" w:cs="Arial"/>
                <w:b/>
                <w:sz w:val="18"/>
                <w:szCs w:val="18"/>
              </w:rPr>
              <w:t xml:space="preserve">Curriculumul 2019 </w:t>
            </w:r>
            <w:r w:rsidRPr="00160DF8">
              <w:rPr>
                <w:rFonts w:ascii="Arial" w:hAnsi="Arial" w:cs="Arial"/>
                <w:b/>
                <w:sz w:val="18"/>
                <w:szCs w:val="18"/>
              </w:rPr>
              <w:t xml:space="preserve">pentru </w:t>
            </w:r>
            <w:r w:rsidRPr="00160DF8" w:rsidR="001E53F0">
              <w:rPr>
                <w:rFonts w:ascii="Arial" w:hAnsi="Arial" w:cs="Arial"/>
                <w:b/>
                <w:sz w:val="18"/>
                <w:szCs w:val="18"/>
              </w:rPr>
              <w:t>educație timpurie</w:t>
            </w:r>
            <w:r w:rsidRPr="00160DF8">
              <w:rPr>
                <w:rFonts w:ascii="Arial" w:hAnsi="Arial" w:cs="Arial"/>
                <w:b/>
                <w:sz w:val="18"/>
                <w:szCs w:val="18"/>
              </w:rPr>
              <w:t>. Strategia didactică.</w:t>
            </w:r>
            <w:r w:rsidRPr="008F61D0">
              <w:rPr>
                <w:rFonts w:ascii="Arial" w:hAnsi="Arial" w:cs="Arial"/>
                <w:b/>
                <w:sz w:val="18"/>
                <w:szCs w:val="18"/>
              </w:rPr>
              <w:t xml:space="preserve"> </w:t>
            </w:r>
          </w:p>
          <w:p w:rsidRPr="008F61D0" w:rsidR="000D5E98" w:rsidP="001E53F0" w:rsidRDefault="000D5E98" w14:paraId="66B74AAE" w14:textId="77777777">
            <w:pPr>
              <w:spacing w:after="0"/>
              <w:rPr>
                <w:rFonts w:ascii="Arial" w:hAnsi="Arial" w:cs="Arial"/>
                <w:b/>
                <w:sz w:val="18"/>
                <w:szCs w:val="18"/>
              </w:rPr>
            </w:pPr>
          </w:p>
          <w:p w:rsidRPr="008F61D0" w:rsidR="00E2585B" w:rsidP="001E53F0" w:rsidRDefault="00E2585B" w14:paraId="5E6372DF" w14:textId="77777777">
            <w:pPr>
              <w:spacing w:after="0"/>
              <w:rPr>
                <w:rFonts w:ascii="Arial" w:hAnsi="Arial" w:cs="Arial"/>
                <w:sz w:val="18"/>
                <w:szCs w:val="18"/>
              </w:rPr>
            </w:pPr>
            <w:r w:rsidRPr="008F61D0">
              <w:rPr>
                <w:rFonts w:ascii="Arial" w:hAnsi="Arial" w:cs="Arial"/>
                <w:sz w:val="18"/>
                <w:szCs w:val="18"/>
              </w:rPr>
              <w:t>1. 1.  Elementele componente ale strategiei didactice</w:t>
            </w:r>
          </w:p>
          <w:p w:rsidRPr="008F61D0" w:rsidR="00E2585B" w:rsidP="000D5E98" w:rsidRDefault="00E2585B" w14:paraId="33FD776F" w14:textId="20B8F5A4">
            <w:pPr>
              <w:spacing w:after="0"/>
              <w:rPr>
                <w:rFonts w:ascii="Arial" w:hAnsi="Arial" w:cs="Arial"/>
                <w:sz w:val="18"/>
                <w:szCs w:val="18"/>
              </w:rPr>
            </w:pPr>
            <w:r w:rsidRPr="008F61D0">
              <w:rPr>
                <w:rFonts w:ascii="Arial" w:hAnsi="Arial" w:cs="Arial"/>
                <w:sz w:val="18"/>
                <w:szCs w:val="18"/>
              </w:rPr>
              <w:t>1. 2. Operaționalizarea obiectivelor şi selectarea conținuturilor specifice</w:t>
            </w:r>
          </w:p>
        </w:tc>
        <w:tc>
          <w:tcPr>
            <w:tcW w:w="874" w:type="dxa"/>
            <w:tcMar/>
            <w:vAlign w:val="center"/>
          </w:tcPr>
          <w:p w:rsidRPr="008F61D0" w:rsidR="00E2585B" w:rsidP="00E2585B" w:rsidRDefault="00E2585B" w14:paraId="1DDBB691" w14:textId="67A4570D">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41A147A3" w14:textId="77777777">
        <w:trPr>
          <w:trHeight w:val="310"/>
          <w:jc w:val="center"/>
        </w:trPr>
        <w:tc>
          <w:tcPr>
            <w:tcW w:w="850" w:type="dxa"/>
            <w:tcMar/>
          </w:tcPr>
          <w:p w:rsidRPr="008F61D0" w:rsidR="00E2585B" w:rsidP="00E2585B" w:rsidRDefault="00E2585B" w14:paraId="05B40FBB" w14:textId="77777777">
            <w:pPr>
              <w:spacing w:after="0" w:line="240" w:lineRule="auto"/>
              <w:jc w:val="center"/>
              <w:rPr>
                <w:rFonts w:ascii="Arial" w:hAnsi="Arial" w:cs="Arial"/>
                <w:sz w:val="18"/>
                <w:szCs w:val="18"/>
              </w:rPr>
            </w:pPr>
            <w:r w:rsidRPr="008F61D0">
              <w:rPr>
                <w:rFonts w:ascii="Arial" w:hAnsi="Arial" w:cs="Arial"/>
                <w:sz w:val="18"/>
                <w:szCs w:val="18"/>
              </w:rPr>
              <w:t>2.</w:t>
            </w:r>
          </w:p>
        </w:tc>
        <w:tc>
          <w:tcPr>
            <w:tcW w:w="8740" w:type="dxa"/>
            <w:tcMar/>
          </w:tcPr>
          <w:p w:rsidRPr="008F61D0" w:rsidR="00E2585B" w:rsidP="00E2585B" w:rsidRDefault="00E2585B" w14:paraId="152B0F06" w14:textId="77777777">
            <w:pPr>
              <w:rPr>
                <w:rFonts w:ascii="Arial" w:hAnsi="Arial" w:cs="Arial"/>
                <w:b/>
                <w:sz w:val="18"/>
                <w:szCs w:val="18"/>
                <w:lang w:val="fr-FR"/>
              </w:rPr>
            </w:pPr>
            <w:r w:rsidRPr="008F61D0">
              <w:rPr>
                <w:rFonts w:ascii="Arial" w:hAnsi="Arial" w:cs="Arial"/>
                <w:b/>
                <w:sz w:val="18"/>
                <w:szCs w:val="18"/>
                <w:lang w:val="fr-FR"/>
              </w:rPr>
              <w:t>Particularităţi ale dezvoltării psihofizice a copiilor pe categorii de vârstă. Strategii de dezvoltare a capacitǎţii de comunicare la preşcolari</w:t>
            </w:r>
          </w:p>
          <w:p w:rsidRPr="008F61D0" w:rsidR="00E2585B" w:rsidP="001E53F0" w:rsidRDefault="00E2585B" w14:paraId="2FEC2409" w14:textId="77777777">
            <w:pPr>
              <w:spacing w:after="0"/>
              <w:rPr>
                <w:rFonts w:ascii="Arial" w:hAnsi="Arial" w:cs="Arial"/>
                <w:sz w:val="18"/>
                <w:szCs w:val="18"/>
                <w:lang w:val="fr-FR"/>
              </w:rPr>
            </w:pPr>
            <w:r w:rsidRPr="008F61D0">
              <w:rPr>
                <w:rFonts w:ascii="Arial" w:hAnsi="Arial" w:cs="Arial"/>
                <w:sz w:val="18"/>
                <w:szCs w:val="18"/>
                <w:lang w:val="fr-FR"/>
              </w:rPr>
              <w:t>2. 1. Preşcolarul</w:t>
            </w:r>
          </w:p>
          <w:p w:rsidRPr="008F61D0" w:rsidR="00E2585B" w:rsidP="001E53F0" w:rsidRDefault="00E2585B" w14:paraId="67CC1DCC" w14:textId="112F325B">
            <w:pPr>
              <w:spacing w:after="0" w:line="240" w:lineRule="auto"/>
              <w:jc w:val="both"/>
              <w:rPr>
                <w:rFonts w:ascii="Arial" w:hAnsi="Arial" w:cs="Arial"/>
                <w:sz w:val="18"/>
                <w:szCs w:val="18"/>
                <w:highlight w:val="yellow"/>
                <w:lang w:val="it-IT"/>
              </w:rPr>
            </w:pPr>
            <w:r w:rsidRPr="008F61D0">
              <w:rPr>
                <w:rFonts w:ascii="Arial" w:hAnsi="Arial" w:cs="Arial"/>
                <w:sz w:val="18"/>
                <w:szCs w:val="18"/>
                <w:lang w:val="fr-FR"/>
              </w:rPr>
              <w:t xml:space="preserve">2. 2. </w:t>
            </w:r>
            <w:r w:rsidRPr="008F61D0">
              <w:rPr>
                <w:rFonts w:ascii="Arial" w:hAnsi="Arial" w:cs="Arial"/>
                <w:sz w:val="18"/>
                <w:szCs w:val="18"/>
              </w:rPr>
              <w:t>Preşcolarul vs. şcolarul mic</w:t>
            </w:r>
          </w:p>
        </w:tc>
        <w:tc>
          <w:tcPr>
            <w:tcW w:w="874" w:type="dxa"/>
            <w:tcMar/>
            <w:vAlign w:val="center"/>
          </w:tcPr>
          <w:p w:rsidRPr="008F61D0" w:rsidR="00E2585B" w:rsidP="00E2585B" w:rsidRDefault="00E2585B" w14:paraId="1CA0030A" w14:textId="77777777">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30975062" w14:textId="77777777">
        <w:trPr>
          <w:trHeight w:val="310"/>
          <w:jc w:val="center"/>
        </w:trPr>
        <w:tc>
          <w:tcPr>
            <w:tcW w:w="850" w:type="dxa"/>
            <w:tcMar/>
          </w:tcPr>
          <w:p w:rsidRPr="008F61D0" w:rsidR="00E2585B" w:rsidP="00E2585B" w:rsidRDefault="00E2585B" w14:paraId="63460A1C" w14:textId="77777777">
            <w:pPr>
              <w:spacing w:after="0" w:line="240" w:lineRule="auto"/>
              <w:jc w:val="center"/>
              <w:rPr>
                <w:rFonts w:ascii="Arial" w:hAnsi="Arial" w:cs="Arial"/>
                <w:sz w:val="18"/>
                <w:szCs w:val="18"/>
              </w:rPr>
            </w:pPr>
            <w:r w:rsidRPr="008F61D0">
              <w:rPr>
                <w:rFonts w:ascii="Arial" w:hAnsi="Arial" w:cs="Arial"/>
                <w:sz w:val="18"/>
                <w:szCs w:val="18"/>
              </w:rPr>
              <w:t>3.</w:t>
            </w:r>
          </w:p>
        </w:tc>
        <w:tc>
          <w:tcPr>
            <w:tcW w:w="8740" w:type="dxa"/>
            <w:tcMar/>
          </w:tcPr>
          <w:p w:rsidRPr="008F61D0" w:rsidR="00E2585B" w:rsidP="00E2585B" w:rsidRDefault="00E2585B" w14:paraId="03267A26" w14:textId="77777777">
            <w:pPr>
              <w:rPr>
                <w:rFonts w:ascii="Arial" w:hAnsi="Arial" w:cs="Arial"/>
                <w:b/>
                <w:sz w:val="18"/>
                <w:szCs w:val="18"/>
                <w:lang w:val="fr-FR"/>
              </w:rPr>
            </w:pPr>
            <w:r w:rsidRPr="008F61D0">
              <w:rPr>
                <w:rFonts w:ascii="Arial" w:hAnsi="Arial" w:cs="Arial"/>
                <w:b/>
                <w:sz w:val="18"/>
                <w:szCs w:val="18"/>
                <w:lang w:val="fr-FR"/>
              </w:rPr>
              <w:t>Metode didactice tradiționale vs. metode didactice activ-participative</w:t>
            </w:r>
          </w:p>
          <w:p w:rsidRPr="008F61D0" w:rsidR="00E2585B" w:rsidP="001E53F0" w:rsidRDefault="00E2585B" w14:paraId="7628B6FA" w14:textId="77777777">
            <w:pPr>
              <w:spacing w:after="0"/>
              <w:jc w:val="both"/>
              <w:rPr>
                <w:rFonts w:ascii="Arial" w:hAnsi="Arial" w:cs="Arial"/>
                <w:b/>
                <w:sz w:val="18"/>
                <w:szCs w:val="18"/>
              </w:rPr>
            </w:pPr>
            <w:r w:rsidRPr="008F61D0">
              <w:rPr>
                <w:rFonts w:ascii="Arial" w:hAnsi="Arial" w:cs="Arial"/>
                <w:sz w:val="18"/>
                <w:szCs w:val="18"/>
              </w:rPr>
              <w:t xml:space="preserve">3.1. Definire și clasificare </w:t>
            </w:r>
          </w:p>
          <w:p w:rsidRPr="008F61D0" w:rsidR="00E2585B" w:rsidP="001E53F0" w:rsidRDefault="00E2585B" w14:paraId="10FEC278" w14:textId="1300975A">
            <w:pPr>
              <w:spacing w:after="0" w:line="240" w:lineRule="auto"/>
              <w:jc w:val="both"/>
              <w:rPr>
                <w:rFonts w:ascii="Arial" w:hAnsi="Arial" w:cs="Arial"/>
                <w:sz w:val="18"/>
                <w:szCs w:val="18"/>
                <w:highlight w:val="yellow"/>
                <w:lang w:val="pt-BR"/>
              </w:rPr>
            </w:pPr>
            <w:r w:rsidRPr="008F61D0">
              <w:rPr>
                <w:rFonts w:ascii="Arial" w:hAnsi="Arial" w:cs="Arial"/>
                <w:sz w:val="18"/>
                <w:szCs w:val="18"/>
              </w:rPr>
              <w:t>3.2. Abordare şi eficientizare a folosirii lor</w:t>
            </w:r>
          </w:p>
        </w:tc>
        <w:tc>
          <w:tcPr>
            <w:tcW w:w="874" w:type="dxa"/>
            <w:tcMar/>
            <w:vAlign w:val="center"/>
          </w:tcPr>
          <w:p w:rsidRPr="008F61D0" w:rsidR="00E2585B" w:rsidP="00E2585B" w:rsidRDefault="00E2585B" w14:paraId="18773775" w14:textId="7E62029C">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4EC460B4" w14:textId="77777777">
        <w:trPr>
          <w:trHeight w:val="310"/>
          <w:jc w:val="center"/>
        </w:trPr>
        <w:tc>
          <w:tcPr>
            <w:tcW w:w="850" w:type="dxa"/>
            <w:tcMar/>
          </w:tcPr>
          <w:p w:rsidRPr="008F61D0" w:rsidR="00E2585B" w:rsidP="00E2585B" w:rsidRDefault="00E2585B" w14:paraId="37F38104" w14:textId="77777777">
            <w:pPr>
              <w:spacing w:after="0" w:line="240" w:lineRule="auto"/>
              <w:jc w:val="center"/>
              <w:rPr>
                <w:rFonts w:ascii="Arial" w:hAnsi="Arial" w:cs="Arial"/>
                <w:sz w:val="18"/>
                <w:szCs w:val="18"/>
              </w:rPr>
            </w:pPr>
            <w:r w:rsidRPr="008F61D0">
              <w:rPr>
                <w:rFonts w:ascii="Arial" w:hAnsi="Arial" w:cs="Arial"/>
                <w:sz w:val="18"/>
                <w:szCs w:val="18"/>
              </w:rPr>
              <w:t>4.</w:t>
            </w:r>
          </w:p>
        </w:tc>
        <w:tc>
          <w:tcPr>
            <w:tcW w:w="8740" w:type="dxa"/>
            <w:tcMar/>
          </w:tcPr>
          <w:p w:rsidRPr="008F61D0" w:rsidR="00E2585B" w:rsidP="00E2585B" w:rsidRDefault="00E2585B" w14:paraId="5AC5275D" w14:textId="77777777">
            <w:pPr>
              <w:rPr>
                <w:rFonts w:ascii="Arial" w:hAnsi="Arial" w:cs="Arial"/>
                <w:b/>
                <w:sz w:val="18"/>
                <w:szCs w:val="18"/>
              </w:rPr>
            </w:pPr>
            <w:r w:rsidRPr="008F61D0">
              <w:rPr>
                <w:rFonts w:ascii="Arial" w:hAnsi="Arial" w:cs="Arial"/>
                <w:b/>
                <w:sz w:val="18"/>
                <w:szCs w:val="18"/>
              </w:rPr>
              <w:t>Proiectarea activităților didactice pentru educarea limbajului la preşcolari</w:t>
            </w:r>
          </w:p>
          <w:p w:rsidRPr="008F61D0" w:rsidR="00E2585B" w:rsidP="001E53F0" w:rsidRDefault="00E2585B" w14:paraId="5883F153" w14:textId="77777777">
            <w:pPr>
              <w:spacing w:after="0"/>
              <w:rPr>
                <w:rFonts w:ascii="Arial" w:hAnsi="Arial" w:cs="Arial"/>
                <w:b/>
                <w:sz w:val="18"/>
                <w:szCs w:val="18"/>
              </w:rPr>
            </w:pPr>
            <w:r w:rsidRPr="008F61D0">
              <w:rPr>
                <w:rFonts w:ascii="Arial" w:hAnsi="Arial" w:cs="Arial"/>
                <w:sz w:val="18"/>
                <w:szCs w:val="18"/>
              </w:rPr>
              <w:t>4.1</w:t>
            </w:r>
            <w:r w:rsidRPr="008F61D0">
              <w:rPr>
                <w:rFonts w:ascii="Arial" w:hAnsi="Arial" w:cs="Arial"/>
                <w:b/>
                <w:sz w:val="18"/>
                <w:szCs w:val="18"/>
              </w:rPr>
              <w:t xml:space="preserve">. </w:t>
            </w:r>
            <w:r w:rsidRPr="008F61D0">
              <w:rPr>
                <w:rFonts w:ascii="Arial" w:hAnsi="Arial" w:cs="Arial"/>
                <w:sz w:val="18"/>
                <w:szCs w:val="18"/>
              </w:rPr>
              <w:t>Etapele proiectării didactice</w:t>
            </w:r>
          </w:p>
          <w:p w:rsidRPr="008F61D0" w:rsidR="00E2585B" w:rsidP="001E53F0" w:rsidRDefault="00E2585B" w14:paraId="13A93FE3" w14:textId="5CFF9AC5">
            <w:pPr>
              <w:spacing w:after="0" w:line="240" w:lineRule="auto"/>
              <w:jc w:val="both"/>
              <w:rPr>
                <w:rFonts w:ascii="Arial" w:hAnsi="Arial" w:cs="Arial"/>
                <w:sz w:val="18"/>
                <w:szCs w:val="18"/>
                <w:highlight w:val="yellow"/>
              </w:rPr>
            </w:pPr>
            <w:r w:rsidRPr="008F61D0">
              <w:rPr>
                <w:rFonts w:ascii="Arial" w:hAnsi="Arial" w:cs="Arial"/>
                <w:sz w:val="18"/>
                <w:szCs w:val="18"/>
              </w:rPr>
              <w:t>4.2. Repere metodologice în organizarea și desfășurarea activităților didactice la DLC</w:t>
            </w:r>
          </w:p>
        </w:tc>
        <w:tc>
          <w:tcPr>
            <w:tcW w:w="874" w:type="dxa"/>
            <w:tcMar/>
            <w:vAlign w:val="center"/>
          </w:tcPr>
          <w:p w:rsidRPr="008F61D0" w:rsidR="00E2585B" w:rsidP="00E2585B" w:rsidRDefault="00E2585B" w14:paraId="5F049B3D" w14:textId="010EF63A">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58CF6DBE" w14:textId="77777777">
        <w:trPr>
          <w:trHeight w:val="310"/>
          <w:jc w:val="center"/>
        </w:trPr>
        <w:tc>
          <w:tcPr>
            <w:tcW w:w="850" w:type="dxa"/>
            <w:tcMar/>
          </w:tcPr>
          <w:p w:rsidRPr="008F61D0" w:rsidR="00E2585B" w:rsidP="00E2585B" w:rsidRDefault="00E2585B" w14:paraId="5EBEC8A8" w14:textId="77777777">
            <w:pPr>
              <w:spacing w:after="0" w:line="240" w:lineRule="auto"/>
              <w:jc w:val="center"/>
              <w:rPr>
                <w:rFonts w:ascii="Arial" w:hAnsi="Arial" w:cs="Arial"/>
                <w:sz w:val="18"/>
                <w:szCs w:val="18"/>
              </w:rPr>
            </w:pPr>
            <w:r w:rsidRPr="008F61D0">
              <w:rPr>
                <w:rFonts w:ascii="Arial" w:hAnsi="Arial" w:cs="Arial"/>
                <w:sz w:val="18"/>
                <w:szCs w:val="18"/>
              </w:rPr>
              <w:t>5.</w:t>
            </w:r>
          </w:p>
        </w:tc>
        <w:tc>
          <w:tcPr>
            <w:tcW w:w="8740" w:type="dxa"/>
            <w:tcMar/>
          </w:tcPr>
          <w:p w:rsidRPr="008F61D0" w:rsidR="00E2585B" w:rsidP="001E53F0" w:rsidRDefault="00E2585B" w14:paraId="3BD66116" w14:textId="66D9A7F7">
            <w:pPr>
              <w:spacing w:after="0"/>
              <w:rPr>
                <w:rFonts w:ascii="Arial" w:hAnsi="Arial" w:cs="Arial"/>
                <w:b/>
                <w:sz w:val="18"/>
                <w:szCs w:val="18"/>
              </w:rPr>
            </w:pPr>
            <w:r w:rsidRPr="008F61D0">
              <w:rPr>
                <w:rFonts w:ascii="Arial" w:hAnsi="Arial" w:cs="Arial"/>
                <w:b/>
                <w:sz w:val="18"/>
                <w:szCs w:val="18"/>
                <w:lang w:val="fr-FR"/>
              </w:rPr>
              <w:t>Forme de organizare a activitǎţii didactice de educare a limbajului.</w:t>
            </w:r>
            <w:r w:rsidRPr="008F61D0" w:rsidR="001E53F0">
              <w:rPr>
                <w:rFonts w:ascii="Arial" w:hAnsi="Arial" w:cs="Arial"/>
                <w:b/>
                <w:sz w:val="18"/>
                <w:szCs w:val="18"/>
                <w:lang w:val="fr-FR"/>
              </w:rPr>
              <w:t xml:space="preserve"> </w:t>
            </w:r>
            <w:r w:rsidRPr="008F61D0">
              <w:rPr>
                <w:rFonts w:ascii="Arial" w:hAnsi="Arial" w:cs="Arial"/>
                <w:b/>
                <w:sz w:val="18"/>
                <w:szCs w:val="18"/>
              </w:rPr>
              <w:t>Mijloace de învățământ specifice activitǎţilor didactice de educarea limbajului</w:t>
            </w:r>
          </w:p>
          <w:p w:rsidRPr="008F61D0" w:rsidR="001E53F0" w:rsidP="001E53F0" w:rsidRDefault="001E53F0" w14:paraId="6D70D861" w14:textId="77777777">
            <w:pPr>
              <w:spacing w:after="0"/>
              <w:rPr>
                <w:rFonts w:ascii="Arial" w:hAnsi="Arial" w:cs="Arial"/>
                <w:b/>
                <w:sz w:val="18"/>
                <w:szCs w:val="18"/>
                <w:lang w:val="fr-FR"/>
              </w:rPr>
            </w:pPr>
          </w:p>
          <w:p w:rsidRPr="008F61D0" w:rsidR="00E2585B" w:rsidP="001E53F0" w:rsidRDefault="00E2585B" w14:paraId="2A576D3F" w14:textId="77777777">
            <w:pPr>
              <w:spacing w:after="0"/>
              <w:jc w:val="both"/>
              <w:rPr>
                <w:rFonts w:ascii="Arial" w:hAnsi="Arial" w:cs="Arial"/>
                <w:sz w:val="18"/>
                <w:szCs w:val="18"/>
              </w:rPr>
            </w:pPr>
            <w:r w:rsidRPr="008F61D0">
              <w:rPr>
                <w:rFonts w:ascii="Arial" w:hAnsi="Arial" w:cs="Arial"/>
                <w:sz w:val="18"/>
                <w:szCs w:val="18"/>
              </w:rPr>
              <w:t>5.1. Clasificare</w:t>
            </w:r>
          </w:p>
          <w:p w:rsidRPr="008F61D0" w:rsidR="00E2585B" w:rsidP="001E53F0" w:rsidRDefault="00E2585B" w14:paraId="5824CB1E" w14:textId="7706E512">
            <w:pPr>
              <w:spacing w:after="0" w:line="240" w:lineRule="auto"/>
              <w:jc w:val="both"/>
              <w:rPr>
                <w:rFonts w:ascii="Arial" w:hAnsi="Arial" w:cs="Arial"/>
                <w:sz w:val="18"/>
                <w:szCs w:val="18"/>
                <w:highlight w:val="yellow"/>
              </w:rPr>
            </w:pPr>
            <w:r w:rsidRPr="008F61D0">
              <w:rPr>
                <w:rFonts w:ascii="Arial" w:hAnsi="Arial" w:cs="Arial"/>
                <w:sz w:val="18"/>
                <w:szCs w:val="18"/>
              </w:rPr>
              <w:t>5.2. Implementarea şi eficientizarea folosirii lor</w:t>
            </w:r>
          </w:p>
        </w:tc>
        <w:tc>
          <w:tcPr>
            <w:tcW w:w="874" w:type="dxa"/>
            <w:tcMar/>
            <w:vAlign w:val="center"/>
          </w:tcPr>
          <w:p w:rsidRPr="008F61D0" w:rsidR="00E2585B" w:rsidP="00E2585B" w:rsidRDefault="00E2585B" w14:paraId="169121EE" w14:textId="2EE1A1B1">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64E74640" w14:textId="77777777">
        <w:trPr>
          <w:trHeight w:val="310"/>
          <w:jc w:val="center"/>
        </w:trPr>
        <w:tc>
          <w:tcPr>
            <w:tcW w:w="850" w:type="dxa"/>
            <w:tcMar/>
          </w:tcPr>
          <w:p w:rsidRPr="008F61D0" w:rsidR="00E2585B" w:rsidP="00E2585B" w:rsidRDefault="00E2585B" w14:paraId="28B1FA66" w14:textId="77777777">
            <w:pPr>
              <w:spacing w:after="0" w:line="240" w:lineRule="auto"/>
              <w:jc w:val="center"/>
              <w:rPr>
                <w:rFonts w:ascii="Arial" w:hAnsi="Arial" w:cs="Arial"/>
                <w:sz w:val="18"/>
                <w:szCs w:val="18"/>
              </w:rPr>
            </w:pPr>
            <w:r w:rsidRPr="008F61D0">
              <w:rPr>
                <w:rFonts w:ascii="Arial" w:hAnsi="Arial" w:cs="Arial"/>
                <w:sz w:val="18"/>
                <w:szCs w:val="18"/>
              </w:rPr>
              <w:t>6.</w:t>
            </w:r>
          </w:p>
        </w:tc>
        <w:tc>
          <w:tcPr>
            <w:tcW w:w="8740" w:type="dxa"/>
            <w:tcMar/>
          </w:tcPr>
          <w:p w:rsidRPr="008F61D0" w:rsidR="00E2585B" w:rsidP="00E2585B" w:rsidRDefault="00E2585B" w14:paraId="2B171DF2" w14:textId="77777777">
            <w:pPr>
              <w:rPr>
                <w:rFonts w:ascii="Arial" w:hAnsi="Arial" w:cs="Arial"/>
                <w:sz w:val="18"/>
                <w:szCs w:val="18"/>
              </w:rPr>
            </w:pPr>
            <w:r w:rsidRPr="008F61D0">
              <w:rPr>
                <w:rFonts w:ascii="Arial" w:hAnsi="Arial" w:cs="Arial"/>
                <w:b/>
                <w:sz w:val="18"/>
                <w:szCs w:val="18"/>
              </w:rPr>
              <w:t>Operaţionalizarea obiectivelor</w:t>
            </w:r>
            <w:r w:rsidRPr="008F61D0">
              <w:rPr>
                <w:rFonts w:ascii="Arial" w:hAnsi="Arial" w:cs="Arial"/>
                <w:sz w:val="18"/>
                <w:szCs w:val="18"/>
              </w:rPr>
              <w:t xml:space="preserve"> </w:t>
            </w:r>
          </w:p>
          <w:p w:rsidRPr="008F61D0" w:rsidR="00E2585B" w:rsidP="001E53F0" w:rsidRDefault="00E2585B" w14:paraId="4EDFF5DE" w14:textId="6C9C4F4E">
            <w:pPr>
              <w:tabs>
                <w:tab w:val="left" w:pos="29"/>
                <w:tab w:val="left" w:pos="170"/>
              </w:tabs>
              <w:spacing w:after="0" w:line="240" w:lineRule="auto"/>
              <w:rPr>
                <w:rFonts w:ascii="Arial" w:hAnsi="Arial" w:cs="Arial"/>
                <w:sz w:val="18"/>
                <w:szCs w:val="18"/>
                <w:highlight w:val="yellow"/>
              </w:rPr>
            </w:pPr>
            <w:r w:rsidRPr="008F61D0">
              <w:rPr>
                <w:rFonts w:ascii="Arial" w:hAnsi="Arial" w:cs="Arial"/>
                <w:sz w:val="18"/>
                <w:szCs w:val="18"/>
              </w:rPr>
              <w:t>6.</w:t>
            </w:r>
            <w:r w:rsidRPr="008F61D0" w:rsidR="001E53F0">
              <w:rPr>
                <w:rFonts w:ascii="Arial" w:hAnsi="Arial" w:cs="Arial"/>
                <w:sz w:val="18"/>
                <w:szCs w:val="18"/>
              </w:rPr>
              <w:t xml:space="preserve">1. </w:t>
            </w:r>
            <w:r w:rsidRPr="008F61D0">
              <w:rPr>
                <w:rFonts w:ascii="Arial" w:hAnsi="Arial" w:cs="Arial"/>
                <w:sz w:val="18"/>
                <w:szCs w:val="18"/>
              </w:rPr>
              <w:t>Exemplificări pentru activităţi didactice realizate sub forma jocului</w:t>
            </w:r>
            <w:r w:rsidRPr="008F61D0" w:rsidR="001E53F0">
              <w:rPr>
                <w:rFonts w:ascii="Arial" w:hAnsi="Arial" w:cs="Arial"/>
                <w:sz w:val="18"/>
                <w:szCs w:val="18"/>
              </w:rPr>
              <w:t xml:space="preserve"> </w:t>
            </w:r>
            <w:r w:rsidRPr="008F61D0">
              <w:rPr>
                <w:rFonts w:ascii="Arial" w:hAnsi="Arial" w:cs="Arial"/>
                <w:sz w:val="18"/>
                <w:szCs w:val="18"/>
              </w:rPr>
              <w:t>didactic/memorizării/povestirii/convorbirii/lecturii după imagini</w:t>
            </w:r>
          </w:p>
        </w:tc>
        <w:tc>
          <w:tcPr>
            <w:tcW w:w="874" w:type="dxa"/>
            <w:tcMar/>
          </w:tcPr>
          <w:p w:rsidRPr="008F61D0" w:rsidR="00E2585B" w:rsidP="00E2585B" w:rsidRDefault="00E2585B" w14:paraId="00E82530" w14:textId="1D051F0A">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E2585B" w:rsidTr="1039F008" w14:paraId="35C80DE4" w14:textId="77777777">
        <w:trPr>
          <w:trHeight w:val="310"/>
          <w:jc w:val="center"/>
        </w:trPr>
        <w:tc>
          <w:tcPr>
            <w:tcW w:w="850" w:type="dxa"/>
            <w:tcMar/>
          </w:tcPr>
          <w:p w:rsidRPr="008F61D0" w:rsidR="00E2585B" w:rsidP="00E2585B" w:rsidRDefault="00E2585B" w14:paraId="177EFEB6" w14:textId="77777777">
            <w:pPr>
              <w:spacing w:after="0" w:line="240" w:lineRule="auto"/>
              <w:jc w:val="center"/>
              <w:rPr>
                <w:rFonts w:ascii="Arial" w:hAnsi="Arial" w:cs="Arial"/>
                <w:sz w:val="18"/>
                <w:szCs w:val="18"/>
              </w:rPr>
            </w:pPr>
            <w:r w:rsidRPr="008F61D0">
              <w:rPr>
                <w:rFonts w:ascii="Arial" w:hAnsi="Arial" w:cs="Arial"/>
                <w:sz w:val="18"/>
                <w:szCs w:val="18"/>
              </w:rPr>
              <w:t>7.</w:t>
            </w:r>
          </w:p>
        </w:tc>
        <w:tc>
          <w:tcPr>
            <w:tcW w:w="8740" w:type="dxa"/>
            <w:tcMar/>
          </w:tcPr>
          <w:p w:rsidRPr="008F61D0" w:rsidR="00E2585B" w:rsidP="00E2585B" w:rsidRDefault="00E2585B" w14:paraId="37961484" w14:textId="77777777">
            <w:pPr>
              <w:rPr>
                <w:rFonts w:ascii="Arial" w:hAnsi="Arial" w:cs="Arial"/>
                <w:b/>
                <w:sz w:val="18"/>
                <w:szCs w:val="18"/>
                <w:lang w:val="fr-FR"/>
              </w:rPr>
            </w:pPr>
            <w:r w:rsidRPr="008F61D0">
              <w:rPr>
                <w:rFonts w:ascii="Arial" w:hAnsi="Arial" w:cs="Arial"/>
                <w:b/>
                <w:sz w:val="18"/>
                <w:szCs w:val="18"/>
                <w:lang w:val="fr-FR"/>
              </w:rPr>
              <w:t>Evaluarea în cadrul activitǎţilor de educare a limbajului la copiii preşcolari</w:t>
            </w:r>
          </w:p>
          <w:p w:rsidRPr="008F61D0" w:rsidR="00E2585B" w:rsidP="001E53F0" w:rsidRDefault="00E2585B" w14:paraId="7DFE5BEA" w14:textId="3F9DD9D0">
            <w:pPr>
              <w:pStyle w:val="ListParagraph"/>
              <w:numPr>
                <w:ilvl w:val="1"/>
                <w:numId w:val="27"/>
              </w:numPr>
              <w:spacing w:after="0" w:line="240" w:lineRule="auto"/>
              <w:contextualSpacing w:val="0"/>
              <w:rPr>
                <w:rFonts w:ascii="Arial" w:hAnsi="Arial" w:cs="Arial"/>
                <w:sz w:val="18"/>
                <w:szCs w:val="18"/>
              </w:rPr>
            </w:pPr>
            <w:r w:rsidRPr="008F61D0">
              <w:rPr>
                <w:rFonts w:ascii="Arial" w:hAnsi="Arial" w:cs="Arial"/>
                <w:sz w:val="18"/>
                <w:szCs w:val="18"/>
              </w:rPr>
              <w:t xml:space="preserve">Modalităţi de evaluare </w:t>
            </w:r>
            <w:r w:rsidRPr="008F61D0" w:rsidR="000D5E98">
              <w:rPr>
                <w:rFonts w:ascii="Arial" w:hAnsi="Arial" w:cs="Arial"/>
                <w:sz w:val="18"/>
                <w:szCs w:val="18"/>
              </w:rPr>
              <w:t xml:space="preserve">folosite </w:t>
            </w:r>
            <w:r w:rsidRPr="008F61D0">
              <w:rPr>
                <w:rFonts w:ascii="Arial" w:hAnsi="Arial" w:cs="Arial"/>
                <w:sz w:val="18"/>
                <w:szCs w:val="18"/>
              </w:rPr>
              <w:t>în învǎţǎmâtul preşcolar</w:t>
            </w:r>
            <w:r w:rsidRPr="008F61D0" w:rsidR="001E53F0">
              <w:rPr>
                <w:rFonts w:ascii="Arial" w:hAnsi="Arial" w:cs="Arial"/>
                <w:sz w:val="18"/>
                <w:szCs w:val="18"/>
              </w:rPr>
              <w:t xml:space="preserve">. </w:t>
            </w:r>
            <w:r w:rsidRPr="008F61D0">
              <w:rPr>
                <w:rFonts w:ascii="Arial" w:hAnsi="Arial" w:cs="Arial"/>
                <w:sz w:val="18"/>
                <w:szCs w:val="18"/>
              </w:rPr>
              <w:t>Pros&amp;cons în evaluarea preşcolarilor</w:t>
            </w:r>
          </w:p>
        </w:tc>
        <w:tc>
          <w:tcPr>
            <w:tcW w:w="874" w:type="dxa"/>
            <w:tcMar/>
          </w:tcPr>
          <w:p w:rsidRPr="008F61D0" w:rsidR="00E2585B" w:rsidP="00E2585B" w:rsidRDefault="00E2585B" w14:paraId="22190B02" w14:textId="77777777">
            <w:pPr>
              <w:spacing w:after="0" w:line="240" w:lineRule="auto"/>
              <w:jc w:val="center"/>
              <w:rPr>
                <w:rFonts w:ascii="Arial" w:hAnsi="Arial" w:cs="Arial"/>
                <w:sz w:val="18"/>
                <w:szCs w:val="18"/>
              </w:rPr>
            </w:pPr>
            <w:r w:rsidRPr="008F61D0">
              <w:rPr>
                <w:rFonts w:ascii="Arial" w:hAnsi="Arial" w:cs="Arial"/>
                <w:sz w:val="18"/>
                <w:szCs w:val="18"/>
              </w:rPr>
              <w:t>2</w:t>
            </w:r>
          </w:p>
        </w:tc>
      </w:tr>
      <w:tr w:rsidRPr="008F61D0" w:rsidR="00AD6760" w:rsidTr="1039F008" w14:paraId="73EE7879" w14:textId="77777777">
        <w:trPr>
          <w:jc w:val="center"/>
        </w:trPr>
        <w:tc>
          <w:tcPr>
            <w:tcW w:w="850" w:type="dxa"/>
            <w:tcMar/>
          </w:tcPr>
          <w:p w:rsidRPr="008F61D0" w:rsidR="00AD6760" w:rsidP="000B3BD0" w:rsidRDefault="00AD6760" w14:paraId="56C9A637" w14:textId="77777777">
            <w:pPr>
              <w:spacing w:after="0" w:line="240" w:lineRule="auto"/>
              <w:rPr>
                <w:rFonts w:ascii="Arial" w:hAnsi="Arial" w:cs="Arial"/>
                <w:sz w:val="18"/>
                <w:szCs w:val="18"/>
              </w:rPr>
            </w:pPr>
          </w:p>
        </w:tc>
        <w:tc>
          <w:tcPr>
            <w:tcW w:w="8740" w:type="dxa"/>
            <w:tcMar/>
          </w:tcPr>
          <w:p w:rsidRPr="008F61D0" w:rsidR="00AD6760" w:rsidP="000B3BD0" w:rsidRDefault="00AD6760" w14:paraId="10FA6346" w14:textId="77777777">
            <w:pPr>
              <w:spacing w:after="0" w:line="240" w:lineRule="auto"/>
              <w:jc w:val="right"/>
              <w:rPr>
                <w:rFonts w:ascii="Arial" w:hAnsi="Arial" w:cs="Arial"/>
                <w:b/>
                <w:sz w:val="18"/>
                <w:szCs w:val="18"/>
              </w:rPr>
            </w:pPr>
            <w:r w:rsidRPr="008F61D0">
              <w:rPr>
                <w:rFonts w:ascii="Arial" w:hAnsi="Arial" w:cs="Arial"/>
                <w:b/>
                <w:sz w:val="18"/>
                <w:szCs w:val="18"/>
              </w:rPr>
              <w:t>Total:</w:t>
            </w:r>
          </w:p>
        </w:tc>
        <w:tc>
          <w:tcPr>
            <w:tcW w:w="874" w:type="dxa"/>
            <w:tcMar/>
          </w:tcPr>
          <w:p w:rsidRPr="008F61D0" w:rsidR="00AD6760" w:rsidP="000B3BD0" w:rsidRDefault="00E2585B" w14:paraId="70BF3F5B" w14:textId="708F1434">
            <w:pPr>
              <w:spacing w:after="0" w:line="240" w:lineRule="auto"/>
              <w:jc w:val="center"/>
              <w:rPr>
                <w:rFonts w:ascii="Arial" w:hAnsi="Arial" w:cs="Arial"/>
                <w:b/>
                <w:sz w:val="18"/>
                <w:szCs w:val="18"/>
              </w:rPr>
            </w:pPr>
            <w:r w:rsidRPr="008F61D0">
              <w:rPr>
                <w:rFonts w:ascii="Arial" w:hAnsi="Arial" w:cs="Arial"/>
                <w:b/>
                <w:sz w:val="18"/>
                <w:szCs w:val="18"/>
              </w:rPr>
              <w:t>14</w:t>
            </w:r>
          </w:p>
        </w:tc>
      </w:tr>
      <w:tr w:rsidRPr="008F61D0" w:rsidR="00E2585B" w:rsidTr="1039F008" w14:paraId="4A9FE7DB" w14:textId="77777777">
        <w:trPr>
          <w:trHeight w:val="980"/>
          <w:jc w:val="center"/>
        </w:trPr>
        <w:tc>
          <w:tcPr>
            <w:tcW w:w="10464" w:type="dxa"/>
            <w:gridSpan w:val="3"/>
            <w:tcMar/>
            <w:vAlign w:val="center"/>
          </w:tcPr>
          <w:p w:rsidRPr="008F61D0" w:rsidR="00E2585B" w:rsidP="00E2585B" w:rsidRDefault="00E2585B" w14:paraId="779754CD" w14:textId="77777777">
            <w:pPr>
              <w:rPr>
                <w:rFonts w:ascii="Arial" w:hAnsi="Arial" w:eastAsia="Calibri" w:cs="Arial"/>
                <w:b/>
                <w:sz w:val="18"/>
                <w:szCs w:val="18"/>
              </w:rPr>
            </w:pPr>
            <w:r w:rsidRPr="008F61D0">
              <w:rPr>
                <w:rFonts w:ascii="Arial" w:hAnsi="Arial" w:eastAsia="Calibri" w:cs="Arial"/>
                <w:b/>
                <w:sz w:val="18"/>
                <w:szCs w:val="18"/>
              </w:rPr>
              <w:t>Bibliografie:</w:t>
            </w:r>
          </w:p>
          <w:p w:rsidRPr="008F61D0" w:rsidR="00E2585B" w:rsidP="00E2585B" w:rsidRDefault="00E2585B" w14:paraId="039D4106" w14:textId="0B083594">
            <w:pPr>
              <w:numPr>
                <w:ilvl w:val="0"/>
                <w:numId w:val="26"/>
              </w:numPr>
              <w:spacing w:after="0" w:line="240" w:lineRule="auto"/>
              <w:rPr>
                <w:rFonts w:ascii="Arial" w:hAnsi="Arial" w:eastAsia="Calibri" w:cs="Arial"/>
                <w:sz w:val="18"/>
                <w:szCs w:val="18"/>
              </w:rPr>
            </w:pPr>
            <w:r w:rsidRPr="008F61D0">
              <w:rPr>
                <w:rFonts w:ascii="Arial" w:hAnsi="Arial" w:eastAsia="Calibri" w:cs="Arial"/>
                <w:sz w:val="18"/>
                <w:szCs w:val="18"/>
              </w:rPr>
              <w:t xml:space="preserve">Creţu, Tinca, </w:t>
            </w:r>
            <w:r w:rsidRPr="008F61D0" w:rsidR="006548CC">
              <w:rPr>
                <w:rFonts w:ascii="Arial" w:hAnsi="Arial" w:eastAsia="Calibri" w:cs="Arial"/>
                <w:sz w:val="18"/>
                <w:szCs w:val="18"/>
              </w:rPr>
              <w:t xml:space="preserve">(2007). </w:t>
            </w:r>
            <w:r w:rsidRPr="008F61D0">
              <w:rPr>
                <w:rFonts w:ascii="Arial" w:hAnsi="Arial" w:eastAsia="Calibri" w:cs="Arial"/>
                <w:i/>
                <w:sz w:val="18"/>
                <w:szCs w:val="18"/>
              </w:rPr>
              <w:t>Psihologia vârstelor</w:t>
            </w:r>
            <w:r w:rsidRPr="008F61D0">
              <w:rPr>
                <w:rFonts w:ascii="Arial" w:hAnsi="Arial" w:eastAsia="Calibri" w:cs="Arial"/>
                <w:sz w:val="18"/>
                <w:szCs w:val="18"/>
              </w:rPr>
              <w:t>, Bucureşti</w:t>
            </w:r>
            <w:r w:rsidRPr="008F61D0" w:rsidR="006548CC">
              <w:rPr>
                <w:rFonts w:ascii="Arial" w:hAnsi="Arial" w:cs="Arial"/>
                <w:sz w:val="18"/>
                <w:szCs w:val="18"/>
                <w:lang w:val="it-IT"/>
              </w:rPr>
              <w:t>:</w:t>
            </w:r>
            <w:r w:rsidRPr="008F61D0" w:rsidR="006548CC">
              <w:rPr>
                <w:rFonts w:ascii="Arial" w:hAnsi="Arial" w:eastAsia="Calibri" w:cs="Arial"/>
                <w:sz w:val="18"/>
                <w:szCs w:val="18"/>
              </w:rPr>
              <w:t xml:space="preserve"> Editura Credis</w:t>
            </w:r>
          </w:p>
          <w:p w:rsidRPr="008F61D0" w:rsidR="00E2585B" w:rsidP="00E2585B" w:rsidRDefault="00E2585B" w14:paraId="42D44318" w14:textId="7E98BFE4">
            <w:pPr>
              <w:numPr>
                <w:ilvl w:val="0"/>
                <w:numId w:val="26"/>
              </w:numPr>
              <w:spacing w:after="0" w:line="240" w:lineRule="auto"/>
              <w:rPr>
                <w:rFonts w:ascii="Arial" w:hAnsi="Arial" w:eastAsia="Calibri" w:cs="Arial"/>
                <w:sz w:val="18"/>
                <w:szCs w:val="18"/>
                <w:lang w:val="fr-FR"/>
              </w:rPr>
            </w:pPr>
            <w:r w:rsidRPr="008F61D0">
              <w:rPr>
                <w:rFonts w:ascii="Arial" w:hAnsi="Arial" w:eastAsia="Calibri" w:cs="Arial"/>
                <w:sz w:val="18"/>
                <w:szCs w:val="18"/>
                <w:lang w:val="fr-FR"/>
              </w:rPr>
              <w:t>Dumitrana, Magdalena,</w:t>
            </w:r>
            <w:r w:rsidRPr="008F61D0" w:rsidR="00BC3267">
              <w:rPr>
                <w:rFonts w:ascii="Arial" w:hAnsi="Arial" w:eastAsia="Calibri" w:cs="Arial"/>
                <w:sz w:val="18"/>
                <w:szCs w:val="18"/>
                <w:lang w:val="fr-FR"/>
              </w:rPr>
              <w:t xml:space="preserve"> </w:t>
            </w:r>
            <w:r w:rsidRPr="008F61D0" w:rsidR="006548CC">
              <w:rPr>
                <w:rFonts w:ascii="Arial" w:hAnsi="Arial" w:eastAsia="Calibri" w:cs="Arial"/>
                <w:sz w:val="18"/>
                <w:szCs w:val="18"/>
                <w:lang w:val="fr-FR"/>
              </w:rPr>
              <w:t>(2011).</w:t>
            </w:r>
            <w:r w:rsidRPr="008F61D0">
              <w:rPr>
                <w:rFonts w:ascii="Arial" w:hAnsi="Arial" w:eastAsia="Calibri" w:cs="Arial"/>
                <w:sz w:val="18"/>
                <w:szCs w:val="18"/>
                <w:lang w:val="fr-FR"/>
              </w:rPr>
              <w:t xml:space="preserve"> </w:t>
            </w:r>
            <w:r w:rsidRPr="008F61D0">
              <w:rPr>
                <w:rFonts w:ascii="Arial" w:hAnsi="Arial" w:eastAsia="Calibri" w:cs="Arial"/>
                <w:i/>
                <w:sz w:val="18"/>
                <w:szCs w:val="18"/>
                <w:lang w:val="fr-FR"/>
              </w:rPr>
              <w:t>Cum creşte un pui d</w:t>
            </w:r>
            <w:r w:rsidRPr="008F61D0" w:rsidR="00BC3267">
              <w:rPr>
                <w:rFonts w:ascii="Arial" w:hAnsi="Arial" w:eastAsia="Calibri" w:cs="Arial"/>
                <w:i/>
                <w:sz w:val="18"/>
                <w:szCs w:val="18"/>
                <w:lang w:val="fr-FR"/>
              </w:rPr>
              <w:t>e</w:t>
            </w:r>
            <w:r w:rsidRPr="008F61D0">
              <w:rPr>
                <w:rFonts w:ascii="Arial" w:hAnsi="Arial" w:eastAsia="Calibri" w:cs="Arial"/>
                <w:i/>
                <w:sz w:val="18"/>
                <w:szCs w:val="18"/>
                <w:lang w:val="fr-FR"/>
              </w:rPr>
              <w:t xml:space="preserve"> om</w:t>
            </w:r>
            <w:r w:rsidRPr="008F61D0">
              <w:rPr>
                <w:rFonts w:ascii="Arial" w:hAnsi="Arial" w:eastAsia="Calibri" w:cs="Arial"/>
                <w:sz w:val="18"/>
                <w:szCs w:val="18"/>
                <w:lang w:val="fr-FR"/>
              </w:rPr>
              <w:t>, Editura Compania</w:t>
            </w:r>
          </w:p>
          <w:p w:rsidRPr="008F61D0" w:rsidR="00E2585B" w:rsidP="00E2585B" w:rsidRDefault="00E2585B" w14:paraId="641EC73C" w14:textId="0AC72375">
            <w:pPr>
              <w:numPr>
                <w:ilvl w:val="0"/>
                <w:numId w:val="26"/>
              </w:numPr>
              <w:spacing w:after="0" w:line="240" w:lineRule="auto"/>
              <w:rPr>
                <w:rFonts w:ascii="Arial" w:hAnsi="Arial" w:eastAsia="Calibri" w:cs="Arial"/>
                <w:sz w:val="18"/>
                <w:szCs w:val="18"/>
              </w:rPr>
            </w:pPr>
            <w:r w:rsidRPr="008F61D0">
              <w:rPr>
                <w:rFonts w:ascii="Arial" w:hAnsi="Arial" w:eastAsia="Calibri" w:cs="Arial"/>
                <w:sz w:val="18"/>
                <w:szCs w:val="18"/>
              </w:rPr>
              <w:t xml:space="preserve">Dumitrana, Magdalena, </w:t>
            </w:r>
            <w:r w:rsidRPr="008F61D0" w:rsidR="00BC3267">
              <w:rPr>
                <w:rFonts w:ascii="Arial" w:hAnsi="Arial" w:eastAsia="Calibri" w:cs="Arial"/>
                <w:sz w:val="18"/>
                <w:szCs w:val="18"/>
              </w:rPr>
              <w:t>(2008).</w:t>
            </w:r>
            <w:r w:rsidRPr="008F61D0">
              <w:rPr>
                <w:rFonts w:ascii="Arial" w:hAnsi="Arial" w:eastAsia="Calibri" w:cs="Arial"/>
                <w:i/>
                <w:sz w:val="18"/>
                <w:szCs w:val="18"/>
              </w:rPr>
              <w:t xml:space="preserve">Copilul, familia şi grădiniţa, </w:t>
            </w:r>
            <w:r w:rsidRPr="008F61D0">
              <w:rPr>
                <w:rFonts w:ascii="Arial" w:hAnsi="Arial" w:eastAsia="Calibri" w:cs="Arial"/>
                <w:sz w:val="18"/>
                <w:szCs w:val="18"/>
              </w:rPr>
              <w:t>Editura Compania</w:t>
            </w:r>
          </w:p>
          <w:p w:rsidRPr="008F61D0" w:rsidR="00E2585B" w:rsidP="00E2585B" w:rsidRDefault="00E2585B" w14:paraId="7EF98E89" w14:textId="0E9DD14F">
            <w:pPr>
              <w:numPr>
                <w:ilvl w:val="0"/>
                <w:numId w:val="26"/>
              </w:numPr>
              <w:spacing w:after="0" w:line="240" w:lineRule="auto"/>
              <w:rPr>
                <w:rFonts w:ascii="Arial" w:hAnsi="Arial" w:eastAsia="Calibri" w:cs="Arial"/>
                <w:sz w:val="18"/>
                <w:szCs w:val="18"/>
              </w:rPr>
            </w:pPr>
            <w:r w:rsidRPr="1039F008" w:rsidR="00E2585B">
              <w:rPr>
                <w:rFonts w:ascii="Arial" w:hAnsi="Arial" w:cs="Arial"/>
                <w:sz w:val="18"/>
                <w:szCs w:val="18"/>
              </w:rPr>
              <w:t>Maciuc</w:t>
            </w:r>
            <w:r w:rsidRPr="1039F008" w:rsidR="00E2585B">
              <w:rPr>
                <w:rFonts w:ascii="Arial" w:hAnsi="Arial" w:cs="Arial"/>
                <w:sz w:val="18"/>
                <w:szCs w:val="18"/>
              </w:rPr>
              <w:t xml:space="preserve">, I., </w:t>
            </w:r>
            <w:r w:rsidRPr="1039F008" w:rsidR="00BC3267">
              <w:rPr>
                <w:rFonts w:ascii="Arial" w:hAnsi="Arial" w:cs="Arial"/>
                <w:sz w:val="18"/>
                <w:szCs w:val="18"/>
              </w:rPr>
              <w:t>(2010).</w:t>
            </w:r>
            <w:r w:rsidRPr="1039F008" w:rsidR="00E2585B">
              <w:rPr>
                <w:rFonts w:ascii="Arial" w:hAnsi="Arial" w:cs="Arial"/>
                <w:i w:val="1"/>
                <w:iCs w:val="1"/>
                <w:sz w:val="18"/>
                <w:szCs w:val="18"/>
              </w:rPr>
              <w:t xml:space="preserve">Pedagogia </w:t>
            </w:r>
            <w:r w:rsidRPr="1039F008" w:rsidR="00E2585B">
              <w:rPr>
                <w:rFonts w:ascii="Arial" w:hAnsi="Arial" w:cs="Arial"/>
                <w:i w:val="1"/>
                <w:iCs w:val="1"/>
                <w:sz w:val="18"/>
                <w:szCs w:val="18"/>
              </w:rPr>
              <w:t>diferenţiatǎ</w:t>
            </w:r>
            <w:r w:rsidRPr="1039F008" w:rsidR="00E2585B">
              <w:rPr>
                <w:rFonts w:ascii="Arial" w:hAnsi="Arial" w:cs="Arial"/>
                <w:i w:val="1"/>
                <w:iCs w:val="1"/>
                <w:sz w:val="18"/>
                <w:szCs w:val="18"/>
              </w:rPr>
              <w:t xml:space="preserve"> pe vârste. </w:t>
            </w:r>
            <w:r w:rsidRPr="1039F008" w:rsidR="00E2585B">
              <w:rPr>
                <w:rFonts w:ascii="Arial" w:hAnsi="Arial" w:cs="Arial"/>
                <w:i w:val="1"/>
                <w:iCs w:val="1"/>
                <w:sz w:val="18"/>
                <w:szCs w:val="18"/>
              </w:rPr>
              <w:t>Vol</w:t>
            </w:r>
            <w:r w:rsidRPr="1039F008" w:rsidR="00E2585B">
              <w:rPr>
                <w:rFonts w:ascii="Arial" w:hAnsi="Arial" w:cs="Arial"/>
                <w:i w:val="1"/>
                <w:iCs w:val="1"/>
                <w:sz w:val="18"/>
                <w:szCs w:val="18"/>
              </w:rPr>
              <w:t xml:space="preserve"> I: Copilul înainte de intrarea în </w:t>
            </w:r>
            <w:r w:rsidRPr="1039F008" w:rsidR="00E2585B">
              <w:rPr>
                <w:rFonts w:ascii="Arial" w:hAnsi="Arial" w:cs="Arial"/>
                <w:i w:val="1"/>
                <w:iCs w:val="1"/>
                <w:sz w:val="18"/>
                <w:szCs w:val="18"/>
              </w:rPr>
              <w:t>şcoalǎ</w:t>
            </w:r>
            <w:r w:rsidRPr="1039F008" w:rsidR="00E2585B">
              <w:rPr>
                <w:rFonts w:ascii="Arial" w:hAnsi="Arial" w:cs="Arial"/>
                <w:i w:val="1"/>
                <w:iCs w:val="1"/>
                <w:sz w:val="18"/>
                <w:szCs w:val="18"/>
              </w:rPr>
              <w:t>.</w:t>
            </w:r>
            <w:r w:rsidRPr="1039F008" w:rsidR="00E2585B">
              <w:rPr>
                <w:rFonts w:ascii="Arial" w:hAnsi="Arial" w:cs="Arial"/>
                <w:sz w:val="18"/>
                <w:szCs w:val="18"/>
              </w:rPr>
              <w:t xml:space="preserve"> Craiova</w:t>
            </w:r>
            <w:r w:rsidRPr="1039F008" w:rsidR="00BC3267">
              <w:rPr>
                <w:rFonts w:ascii="Arial" w:hAnsi="Arial" w:cs="Arial"/>
                <w:sz w:val="18"/>
                <w:szCs w:val="18"/>
                <w:lang w:val="it-IT"/>
              </w:rPr>
              <w:t>:</w:t>
            </w:r>
            <w:r w:rsidRPr="1039F008" w:rsidR="00E2585B">
              <w:rPr>
                <w:rFonts w:ascii="Arial" w:hAnsi="Arial" w:cs="Arial"/>
                <w:sz w:val="18"/>
                <w:szCs w:val="18"/>
              </w:rPr>
              <w:t xml:space="preserve"> Editura </w:t>
            </w:r>
            <w:r w:rsidRPr="1039F008" w:rsidR="00E2585B">
              <w:rPr>
                <w:rFonts w:ascii="Arial" w:hAnsi="Arial" w:cs="Arial"/>
                <w:sz w:val="18"/>
                <w:szCs w:val="18"/>
              </w:rPr>
              <w:t>Sitech</w:t>
            </w:r>
            <w:r w:rsidRPr="1039F008" w:rsidR="00E2585B">
              <w:rPr>
                <w:rFonts w:ascii="Arial" w:hAnsi="Arial" w:cs="Arial"/>
                <w:sz w:val="18"/>
                <w:szCs w:val="18"/>
              </w:rPr>
              <w:t xml:space="preserve"> </w:t>
            </w:r>
          </w:p>
          <w:p w:rsidR="6AFBCC9F" w:rsidP="1039F008" w:rsidRDefault="6AFBCC9F" w14:paraId="27BC41CF" w14:textId="44A5133B">
            <w:pPr>
              <w:numPr>
                <w:ilvl w:val="0"/>
                <w:numId w:val="26"/>
              </w:numPr>
              <w:spacing w:after="0" w:line="240" w:lineRule="auto"/>
              <w:rPr>
                <w:rFonts w:ascii="Arial" w:hAnsi="Arial" w:cs="Arial"/>
                <w:sz w:val="18"/>
                <w:szCs w:val="18"/>
              </w:rPr>
            </w:pPr>
            <w:r w:rsidRPr="1039F008" w:rsidR="6AFBCC9F">
              <w:rPr>
                <w:rFonts w:ascii="Arial" w:hAnsi="Arial" w:cs="Arial"/>
                <w:sz w:val="18"/>
                <w:szCs w:val="18"/>
              </w:rPr>
              <w:t>Mazilescu Sorin, (2020), </w:t>
            </w:r>
            <w:r w:rsidRPr="1039F008" w:rsidR="6AFBCC9F">
              <w:rPr>
                <w:rFonts w:ascii="Arial" w:hAnsi="Arial" w:cs="Arial"/>
                <w:i w:val="1"/>
                <w:iCs w:val="1"/>
                <w:sz w:val="18"/>
                <w:szCs w:val="18"/>
              </w:rPr>
              <w:t>Didactica domeniului Limbă și Comunicare - Învățământ preșcolar. Metodică aplicativă, </w:t>
            </w:r>
            <w:r w:rsidRPr="1039F008" w:rsidR="6AFBCC9F">
              <w:rPr>
                <w:rFonts w:ascii="Arial" w:hAnsi="Arial" w:cs="Arial"/>
                <w:sz w:val="18"/>
                <w:szCs w:val="18"/>
              </w:rPr>
              <w:t>Craiova</w:t>
            </w:r>
            <w:r w:rsidRPr="1039F008" w:rsidR="6AFBCC9F">
              <w:rPr>
                <w:rFonts w:ascii="Arial" w:hAnsi="Arial" w:cs="Arial"/>
                <w:sz w:val="18"/>
                <w:szCs w:val="18"/>
                <w:lang w:val="it-IT" w:eastAsia="ro-RO"/>
              </w:rPr>
              <w:t>:</w:t>
            </w:r>
            <w:r w:rsidRPr="1039F008" w:rsidR="6AFBCC9F">
              <w:rPr>
                <w:rFonts w:ascii="Arial" w:hAnsi="Arial" w:cs="Arial"/>
                <w:sz w:val="18"/>
                <w:szCs w:val="18"/>
              </w:rPr>
              <w:t xml:space="preserve"> Editura SITEH</w:t>
            </w:r>
          </w:p>
          <w:p w:rsidRPr="008F61D0" w:rsidR="00E2585B" w:rsidP="00E2585B" w:rsidRDefault="006548CC" w14:paraId="46DE2D1B" w14:textId="7F8D0D6D">
            <w:pPr>
              <w:numPr>
                <w:ilvl w:val="0"/>
                <w:numId w:val="26"/>
              </w:numPr>
              <w:spacing w:after="0" w:line="240" w:lineRule="auto"/>
              <w:rPr>
                <w:rFonts w:ascii="Arial" w:hAnsi="Arial" w:eastAsia="Calibri" w:cs="Arial"/>
                <w:sz w:val="18"/>
                <w:szCs w:val="18"/>
              </w:rPr>
            </w:pPr>
            <w:r w:rsidRPr="008F61D0">
              <w:rPr>
                <w:rFonts w:ascii="Arial" w:hAnsi="Arial" w:cs="Arial"/>
                <w:sz w:val="18"/>
                <w:szCs w:val="18"/>
              </w:rPr>
              <w:t xml:space="preserve">Stan, </w:t>
            </w:r>
            <w:r w:rsidRPr="008F61D0" w:rsidR="00E2585B">
              <w:rPr>
                <w:rFonts w:ascii="Arial" w:hAnsi="Arial" w:cs="Arial"/>
                <w:sz w:val="18"/>
                <w:szCs w:val="18"/>
              </w:rPr>
              <w:t xml:space="preserve">Ruxandra-Viorela, </w:t>
            </w:r>
            <w:r w:rsidRPr="008F61D0" w:rsidR="00BC3267">
              <w:rPr>
                <w:rFonts w:ascii="Arial" w:hAnsi="Arial" w:cs="Arial"/>
                <w:sz w:val="18"/>
                <w:szCs w:val="18"/>
              </w:rPr>
              <w:t xml:space="preserve">(2023). </w:t>
            </w:r>
            <w:r w:rsidRPr="008F61D0" w:rsidR="00E2585B">
              <w:rPr>
                <w:rFonts w:ascii="Arial" w:hAnsi="Arial" w:cs="Arial"/>
                <w:i/>
                <w:iCs/>
                <w:sz w:val="18"/>
                <w:szCs w:val="18"/>
              </w:rPr>
              <w:t>Didactica domeniului Limba si comunicare din învățământul preșcolar</w:t>
            </w:r>
            <w:r w:rsidRPr="008F61D0" w:rsidR="00E2585B">
              <w:rPr>
                <w:rFonts w:ascii="Arial" w:hAnsi="Arial" w:cs="Arial"/>
                <w:sz w:val="18"/>
                <w:szCs w:val="18"/>
              </w:rPr>
              <w:t xml:space="preserve">, </w:t>
            </w:r>
            <w:r w:rsidRPr="008F61D0" w:rsidR="00BC3267">
              <w:rPr>
                <w:rFonts w:ascii="Arial" w:hAnsi="Arial" w:cs="Arial"/>
                <w:sz w:val="18"/>
                <w:szCs w:val="18"/>
              </w:rPr>
              <w:t>Cluj-Napoca</w:t>
            </w:r>
            <w:r w:rsidRPr="008F61D0" w:rsidR="00BC3267">
              <w:rPr>
                <w:rFonts w:ascii="Arial" w:hAnsi="Arial" w:cs="Arial"/>
                <w:sz w:val="18"/>
                <w:szCs w:val="18"/>
                <w:lang w:val="it-IT"/>
              </w:rPr>
              <w:t>:</w:t>
            </w:r>
            <w:r w:rsidRPr="008F61D0" w:rsidR="00BC3267">
              <w:rPr>
                <w:rFonts w:ascii="Arial" w:hAnsi="Arial" w:cs="Arial"/>
                <w:sz w:val="18"/>
                <w:szCs w:val="18"/>
              </w:rPr>
              <w:t xml:space="preserve"> </w:t>
            </w:r>
            <w:r w:rsidRPr="008F61D0" w:rsidR="00E2585B">
              <w:rPr>
                <w:rFonts w:ascii="Arial" w:hAnsi="Arial" w:cs="Arial"/>
                <w:sz w:val="18"/>
                <w:szCs w:val="18"/>
              </w:rPr>
              <w:t>Ed. Casa Cărții de Știință</w:t>
            </w:r>
          </w:p>
          <w:p w:rsidRPr="008F61D0" w:rsidR="00E2585B" w:rsidP="00E2585B" w:rsidRDefault="00E2585B" w14:paraId="54755114" w14:textId="73703421">
            <w:pPr>
              <w:numPr>
                <w:ilvl w:val="0"/>
                <w:numId w:val="26"/>
              </w:numPr>
              <w:spacing w:after="0" w:line="240" w:lineRule="auto"/>
              <w:rPr>
                <w:rFonts w:ascii="Arial" w:hAnsi="Arial" w:eastAsia="Calibri" w:cs="Arial"/>
                <w:sz w:val="18"/>
                <w:szCs w:val="18"/>
              </w:rPr>
            </w:pPr>
            <w:r w:rsidRPr="008F61D0">
              <w:rPr>
                <w:rFonts w:ascii="Arial" w:hAnsi="Arial" w:cs="Arial"/>
                <w:sz w:val="18"/>
                <w:szCs w:val="18"/>
              </w:rPr>
              <w:t>Tudor, Loredana Sofia,</w:t>
            </w:r>
            <w:r w:rsidRPr="008F61D0" w:rsidR="00BC3267">
              <w:rPr>
                <w:rFonts w:ascii="Arial" w:hAnsi="Arial" w:cs="Arial"/>
                <w:sz w:val="18"/>
                <w:szCs w:val="18"/>
              </w:rPr>
              <w:t>(2013).</w:t>
            </w:r>
            <w:r w:rsidRPr="008F61D0">
              <w:rPr>
                <w:rFonts w:ascii="Arial" w:hAnsi="Arial" w:cs="Arial"/>
                <w:sz w:val="18"/>
                <w:szCs w:val="18"/>
              </w:rPr>
              <w:t xml:space="preserve"> </w:t>
            </w:r>
            <w:r w:rsidRPr="008F61D0">
              <w:rPr>
                <w:rFonts w:ascii="Arial" w:hAnsi="Arial" w:cs="Arial"/>
                <w:i/>
                <w:sz w:val="18"/>
                <w:szCs w:val="18"/>
              </w:rPr>
              <w:t>Elemente de teoria instruirii</w:t>
            </w:r>
            <w:r w:rsidRPr="008F61D0">
              <w:rPr>
                <w:rFonts w:ascii="Arial" w:hAnsi="Arial" w:cs="Arial"/>
                <w:sz w:val="18"/>
                <w:szCs w:val="18"/>
              </w:rPr>
              <w:t xml:space="preserve">. </w:t>
            </w:r>
            <w:r w:rsidRPr="008F61D0">
              <w:rPr>
                <w:rFonts w:ascii="Arial" w:hAnsi="Arial" w:cs="Arial"/>
                <w:i/>
                <w:sz w:val="18"/>
                <w:szCs w:val="18"/>
              </w:rPr>
              <w:t xml:space="preserve">Aplicații teoretice și practice pentru învățământul preșcolar și primar, </w:t>
            </w:r>
            <w:r w:rsidRPr="008F61D0" w:rsidR="00BC3267">
              <w:rPr>
                <w:rFonts w:ascii="Arial" w:hAnsi="Arial" w:cs="Arial"/>
                <w:sz w:val="18"/>
                <w:szCs w:val="18"/>
              </w:rPr>
              <w:t>Costești</w:t>
            </w:r>
            <w:r w:rsidRPr="008F61D0" w:rsidR="00BC3267">
              <w:rPr>
                <w:rFonts w:ascii="Arial" w:hAnsi="Arial" w:cs="Arial"/>
                <w:sz w:val="18"/>
                <w:szCs w:val="18"/>
                <w:lang w:val="it-IT"/>
              </w:rPr>
              <w:t>:</w:t>
            </w:r>
            <w:r w:rsidRPr="008F61D0" w:rsidR="00BC3267">
              <w:rPr>
                <w:rFonts w:ascii="Arial" w:hAnsi="Arial" w:cs="Arial"/>
                <w:sz w:val="18"/>
                <w:szCs w:val="18"/>
              </w:rPr>
              <w:t xml:space="preserve"> </w:t>
            </w:r>
            <w:r w:rsidRPr="008F61D0">
              <w:rPr>
                <w:rFonts w:ascii="Arial" w:hAnsi="Arial" w:cs="Arial"/>
                <w:sz w:val="18"/>
                <w:szCs w:val="18"/>
              </w:rPr>
              <w:t>Editura Ars Libri</w:t>
            </w:r>
          </w:p>
          <w:p w:rsidRPr="008F61D0" w:rsidR="00E2585B" w:rsidP="00E2585B" w:rsidRDefault="00E2585B" w14:paraId="33B4582A" w14:textId="450693BA">
            <w:pPr>
              <w:numPr>
                <w:ilvl w:val="0"/>
                <w:numId w:val="26"/>
              </w:numPr>
              <w:spacing w:after="0" w:line="240" w:lineRule="auto"/>
              <w:rPr>
                <w:rFonts w:ascii="Arial" w:hAnsi="Arial" w:eastAsia="Calibri" w:cs="Arial"/>
                <w:sz w:val="18"/>
                <w:szCs w:val="18"/>
                <w:lang w:val="fr-FR"/>
              </w:rPr>
            </w:pPr>
            <w:r w:rsidRPr="008F61D0">
              <w:rPr>
                <w:rFonts w:ascii="Arial" w:hAnsi="Arial" w:eastAsia="Calibri" w:cs="Arial"/>
                <w:sz w:val="18"/>
                <w:szCs w:val="18"/>
                <w:lang w:val="fr-FR"/>
              </w:rPr>
              <w:t xml:space="preserve">Voiculescu, Elisabeta, </w:t>
            </w:r>
            <w:r w:rsidRPr="008F61D0" w:rsidR="00BC3267">
              <w:rPr>
                <w:rFonts w:ascii="Arial" w:hAnsi="Arial" w:eastAsia="Calibri" w:cs="Arial"/>
                <w:sz w:val="18"/>
                <w:szCs w:val="18"/>
                <w:lang w:val="fr-FR"/>
              </w:rPr>
              <w:t xml:space="preserve">(2003). </w:t>
            </w:r>
            <w:r w:rsidRPr="008F61D0">
              <w:rPr>
                <w:rFonts w:ascii="Arial" w:hAnsi="Arial" w:eastAsia="Calibri" w:cs="Arial"/>
                <w:i/>
                <w:sz w:val="18"/>
                <w:szCs w:val="18"/>
                <w:lang w:val="fr-FR"/>
              </w:rPr>
              <w:t>Pedagogie preşcolară</w:t>
            </w:r>
            <w:r w:rsidRPr="008F61D0">
              <w:rPr>
                <w:rFonts w:ascii="Arial" w:hAnsi="Arial" w:eastAsia="Calibri" w:cs="Arial"/>
                <w:sz w:val="18"/>
                <w:szCs w:val="18"/>
                <w:lang w:val="fr-FR"/>
              </w:rPr>
              <w:t>, Editura Aramis</w:t>
            </w:r>
          </w:p>
          <w:p w:rsidRPr="008F61D0" w:rsidR="00E2585B" w:rsidP="00E2585B" w:rsidRDefault="00E2585B" w14:paraId="28A70C51" w14:textId="14CD4B7D">
            <w:pPr>
              <w:numPr>
                <w:ilvl w:val="0"/>
                <w:numId w:val="26"/>
              </w:numPr>
              <w:spacing w:after="0" w:line="240" w:lineRule="auto"/>
              <w:rPr>
                <w:rFonts w:ascii="Arial" w:hAnsi="Arial" w:eastAsia="Calibri" w:cs="Arial"/>
                <w:sz w:val="18"/>
                <w:szCs w:val="18"/>
              </w:rPr>
            </w:pPr>
            <w:r w:rsidRPr="008F61D0">
              <w:rPr>
                <w:rFonts w:ascii="Arial" w:hAnsi="Arial" w:cs="Arial"/>
                <w:sz w:val="18"/>
                <w:szCs w:val="18"/>
                <w:lang w:val="it-IT"/>
              </w:rPr>
              <w:t xml:space="preserve">Vraşmaş, Ecaterina, </w:t>
            </w:r>
            <w:r w:rsidRPr="008F61D0" w:rsidR="00BC3267">
              <w:rPr>
                <w:rFonts w:ascii="Arial" w:hAnsi="Arial" w:cs="Arial"/>
                <w:sz w:val="18"/>
                <w:szCs w:val="18"/>
                <w:lang w:val="it-IT"/>
              </w:rPr>
              <w:t xml:space="preserve">(1999). </w:t>
            </w:r>
            <w:r w:rsidRPr="008F61D0">
              <w:rPr>
                <w:rFonts w:ascii="Arial" w:hAnsi="Arial" w:cs="Arial"/>
                <w:i/>
                <w:sz w:val="18"/>
                <w:szCs w:val="18"/>
                <w:lang w:val="it-IT"/>
              </w:rPr>
              <w:t>Educaţia copilului preşcolar,</w:t>
            </w:r>
            <w:r w:rsidRPr="008F61D0">
              <w:rPr>
                <w:rFonts w:ascii="Arial" w:hAnsi="Arial" w:cs="Arial"/>
                <w:sz w:val="18"/>
                <w:szCs w:val="18"/>
                <w:lang w:val="it-IT"/>
              </w:rPr>
              <w:t xml:space="preserve"> </w:t>
            </w:r>
            <w:r w:rsidRPr="008F61D0" w:rsidR="00BC3267">
              <w:rPr>
                <w:rFonts w:ascii="Arial" w:hAnsi="Arial" w:cs="Arial"/>
                <w:sz w:val="18"/>
                <w:szCs w:val="18"/>
                <w:lang w:val="it-IT"/>
              </w:rPr>
              <w:t xml:space="preserve">Bucureşti: </w:t>
            </w:r>
            <w:r w:rsidRPr="008F61D0">
              <w:rPr>
                <w:rFonts w:ascii="Arial" w:hAnsi="Arial" w:cs="Arial"/>
                <w:sz w:val="18"/>
                <w:szCs w:val="18"/>
                <w:lang w:val="it-IT"/>
              </w:rPr>
              <w:t>Ed. Pro Umanitate</w:t>
            </w:r>
          </w:p>
          <w:p w:rsidRPr="008F61D0" w:rsidR="00E2585B" w:rsidP="00ED3E1B" w:rsidRDefault="00E2585B" w14:paraId="54BBFB2E" w14:textId="74D55499">
            <w:pPr>
              <w:pStyle w:val="ListParagraph"/>
              <w:numPr>
                <w:ilvl w:val="0"/>
                <w:numId w:val="26"/>
              </w:numPr>
              <w:spacing w:after="0" w:line="240" w:lineRule="auto"/>
              <w:jc w:val="both"/>
              <w:rPr>
                <w:rFonts w:ascii="Arial" w:hAnsi="Arial" w:cs="Arial"/>
                <w:color w:val="000000" w:themeColor="text1"/>
                <w:sz w:val="18"/>
                <w:szCs w:val="18"/>
              </w:rPr>
            </w:pPr>
            <w:r w:rsidRPr="008F61D0">
              <w:rPr>
                <w:rFonts w:ascii="Arial" w:hAnsi="Arial" w:cs="Arial"/>
                <w:sz w:val="18"/>
                <w:szCs w:val="18"/>
              </w:rPr>
              <w:t>Zlate, M.,</w:t>
            </w:r>
            <w:r w:rsidRPr="008F61D0" w:rsidR="00BC3267">
              <w:rPr>
                <w:rFonts w:ascii="Arial" w:hAnsi="Arial" w:cs="Arial"/>
                <w:sz w:val="18"/>
                <w:szCs w:val="18"/>
              </w:rPr>
              <w:t xml:space="preserve"> (2015).</w:t>
            </w:r>
            <w:r w:rsidRPr="008F61D0">
              <w:rPr>
                <w:rFonts w:ascii="Arial" w:hAnsi="Arial" w:cs="Arial"/>
                <w:sz w:val="18"/>
                <w:szCs w:val="18"/>
              </w:rPr>
              <w:t xml:space="preserve"> </w:t>
            </w:r>
            <w:r w:rsidRPr="008F61D0">
              <w:rPr>
                <w:rFonts w:ascii="Arial" w:hAnsi="Arial" w:cs="Arial"/>
                <w:i/>
                <w:sz w:val="18"/>
                <w:szCs w:val="18"/>
              </w:rPr>
              <w:t>Introducere în psihologie</w:t>
            </w:r>
            <w:r w:rsidRPr="008F61D0">
              <w:rPr>
                <w:rFonts w:ascii="Arial" w:hAnsi="Arial" w:cs="Arial"/>
                <w:sz w:val="18"/>
                <w:szCs w:val="18"/>
              </w:rPr>
              <w:t xml:space="preserve">, </w:t>
            </w:r>
            <w:r w:rsidRPr="008F61D0" w:rsidR="00BC3267">
              <w:rPr>
                <w:rFonts w:ascii="Arial" w:hAnsi="Arial" w:cs="Arial"/>
                <w:sz w:val="18"/>
                <w:szCs w:val="18"/>
              </w:rPr>
              <w:t>București</w:t>
            </w:r>
            <w:r w:rsidRPr="008F61D0" w:rsidR="00BC3267">
              <w:rPr>
                <w:rFonts w:ascii="Arial" w:hAnsi="Arial" w:cs="Arial"/>
                <w:sz w:val="18"/>
                <w:szCs w:val="18"/>
                <w:lang w:val="it-IT"/>
              </w:rPr>
              <w:t>:</w:t>
            </w:r>
            <w:r w:rsidRPr="008F61D0" w:rsidR="00BC3267">
              <w:rPr>
                <w:rFonts w:ascii="Arial" w:hAnsi="Arial" w:cs="Arial"/>
                <w:sz w:val="18"/>
                <w:szCs w:val="18"/>
              </w:rPr>
              <w:t xml:space="preserve"> </w:t>
            </w:r>
            <w:r w:rsidRPr="008F61D0">
              <w:rPr>
                <w:rFonts w:ascii="Arial" w:hAnsi="Arial" w:cs="Arial"/>
                <w:sz w:val="18"/>
                <w:szCs w:val="18"/>
              </w:rPr>
              <w:t>Editura Polirom</w:t>
            </w:r>
            <w:r w:rsidRPr="008F61D0" w:rsidR="00BC3267">
              <w:rPr>
                <w:rFonts w:ascii="Arial" w:hAnsi="Arial" w:cs="Arial"/>
                <w:sz w:val="18"/>
                <w:szCs w:val="18"/>
              </w:rPr>
              <w:t>.</w:t>
            </w:r>
          </w:p>
        </w:tc>
      </w:tr>
    </w:tbl>
    <w:p w:rsidRPr="008F61D0" w:rsidR="008F48E0" w:rsidP="000B3BD0" w:rsidRDefault="008F48E0" w14:paraId="51BC018E" w14:textId="7D2CB7D1">
      <w:pPr>
        <w:spacing w:after="0" w:line="240" w:lineRule="auto"/>
        <w:rPr>
          <w:rFonts w:ascii="Arial" w:hAnsi="Arial" w:cs="Arial"/>
          <w:b/>
          <w:sz w:val="18"/>
          <w:szCs w:val="18"/>
        </w:rPr>
      </w:pPr>
    </w:p>
    <w:p w:rsidRPr="008F61D0" w:rsidR="008F48E0" w:rsidP="000B3BD0" w:rsidRDefault="008F48E0" w14:paraId="408F0F8D" w14:textId="77777777">
      <w:pPr>
        <w:spacing w:after="0" w:line="240" w:lineRule="auto"/>
        <w:rPr>
          <w:rFonts w:ascii="Arial" w:hAnsi="Arial" w:cs="Arial"/>
          <w:b/>
          <w:sz w:val="18"/>
          <w:szCs w:val="18"/>
        </w:rPr>
      </w:pPr>
    </w:p>
    <w:p w:rsidRPr="008F61D0" w:rsidR="00FD0711" w:rsidP="000B3BD0" w:rsidRDefault="5C9719EC" w14:paraId="2C315FAD" w14:textId="77777777">
      <w:pPr>
        <w:spacing w:after="0" w:line="240" w:lineRule="auto"/>
        <w:rPr>
          <w:rFonts w:ascii="Arial" w:hAnsi="Arial" w:cs="Arial"/>
          <w:b/>
          <w:sz w:val="18"/>
          <w:szCs w:val="18"/>
        </w:rPr>
      </w:pPr>
      <w:r w:rsidRPr="008F61D0">
        <w:rPr>
          <w:rFonts w:ascii="Arial" w:hAnsi="Arial" w:cs="Arial"/>
          <w:b/>
          <w:bCs/>
          <w:sz w:val="18"/>
          <w:szCs w:val="18"/>
        </w:rPr>
        <w:t>10. Evaluare</w:t>
      </w:r>
    </w:p>
    <w:p w:rsidRPr="008F61D0" w:rsidR="5B486057" w:rsidP="5B486057" w:rsidRDefault="5B486057" w14:paraId="7C8D70BF" w14:textId="72C473DA">
      <w:pPr>
        <w:spacing w:after="0" w:line="240" w:lineRule="auto"/>
        <w:rPr>
          <w:rFonts w:ascii="Arial" w:hAnsi="Arial" w:cs="Arial"/>
          <w:b/>
          <w:bCs/>
          <w:sz w:val="18"/>
          <w:szCs w:val="18"/>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237"/>
        <w:gridCol w:w="4146"/>
        <w:gridCol w:w="2113"/>
        <w:gridCol w:w="1960"/>
      </w:tblGrid>
      <w:tr w:rsidRPr="008F61D0" w:rsidR="002A0FC9" w:rsidTr="001B6067" w14:paraId="7D21E95E" w14:textId="77777777">
        <w:tc>
          <w:tcPr>
            <w:tcW w:w="2237" w:type="dxa"/>
          </w:tcPr>
          <w:p w:rsidRPr="008F61D0" w:rsidR="00FD0711" w:rsidP="000B3BD0" w:rsidRDefault="00FD0711" w14:paraId="7D303A79" w14:textId="77777777">
            <w:pPr>
              <w:spacing w:after="0" w:line="240" w:lineRule="auto"/>
              <w:rPr>
                <w:rFonts w:ascii="Arial" w:hAnsi="Arial" w:cs="Arial"/>
                <w:sz w:val="18"/>
                <w:szCs w:val="18"/>
              </w:rPr>
            </w:pPr>
            <w:r w:rsidRPr="008F61D0">
              <w:rPr>
                <w:rFonts w:ascii="Arial" w:hAnsi="Arial" w:cs="Arial"/>
                <w:sz w:val="18"/>
                <w:szCs w:val="18"/>
              </w:rPr>
              <w:t>Tip activitate</w:t>
            </w:r>
          </w:p>
        </w:tc>
        <w:tc>
          <w:tcPr>
            <w:tcW w:w="4146" w:type="dxa"/>
            <w:shd w:val="clear" w:color="auto" w:fill="D9D9D9" w:themeFill="background1" w:themeFillShade="D9"/>
          </w:tcPr>
          <w:p w:rsidRPr="008F61D0" w:rsidR="00FD0711" w:rsidP="000B3BD0" w:rsidRDefault="00FD0711" w14:paraId="3E4030DD" w14:textId="77777777">
            <w:pPr>
              <w:spacing w:after="0" w:line="240" w:lineRule="auto"/>
              <w:ind w:left="46" w:right="-154"/>
              <w:rPr>
                <w:rFonts w:ascii="Arial" w:hAnsi="Arial" w:cs="Arial"/>
                <w:sz w:val="18"/>
                <w:szCs w:val="18"/>
              </w:rPr>
            </w:pPr>
            <w:r w:rsidRPr="008F61D0">
              <w:rPr>
                <w:rFonts w:ascii="Arial" w:hAnsi="Arial" w:cs="Arial"/>
                <w:sz w:val="18"/>
                <w:szCs w:val="18"/>
              </w:rPr>
              <w:t>10.1 Criterii de evaluare</w:t>
            </w:r>
          </w:p>
        </w:tc>
        <w:tc>
          <w:tcPr>
            <w:tcW w:w="2113" w:type="dxa"/>
          </w:tcPr>
          <w:p w:rsidRPr="008F61D0" w:rsidR="00FD0711" w:rsidP="000B3BD0" w:rsidRDefault="00FD0711" w14:paraId="3F9F6055" w14:textId="279A4F5C">
            <w:pPr>
              <w:spacing w:after="0" w:line="240" w:lineRule="auto"/>
              <w:rPr>
                <w:rFonts w:ascii="Arial" w:hAnsi="Arial" w:cs="Arial"/>
                <w:sz w:val="18"/>
                <w:szCs w:val="18"/>
              </w:rPr>
            </w:pPr>
            <w:r w:rsidRPr="008F61D0">
              <w:rPr>
                <w:rFonts w:ascii="Arial" w:hAnsi="Arial" w:cs="Arial"/>
                <w:sz w:val="18"/>
                <w:szCs w:val="18"/>
              </w:rPr>
              <w:t xml:space="preserve">10.2 </w:t>
            </w:r>
            <w:r w:rsidRPr="008F61D0" w:rsidR="00FB55B0">
              <w:rPr>
                <w:rFonts w:ascii="Arial" w:hAnsi="Arial" w:cs="Arial"/>
                <w:sz w:val="18"/>
                <w:szCs w:val="18"/>
              </w:rPr>
              <w:t>M</w:t>
            </w:r>
            <w:r w:rsidRPr="008F61D0">
              <w:rPr>
                <w:rFonts w:ascii="Arial" w:hAnsi="Arial" w:cs="Arial"/>
                <w:sz w:val="18"/>
                <w:szCs w:val="18"/>
              </w:rPr>
              <w:t>etode de evaluare</w:t>
            </w:r>
          </w:p>
        </w:tc>
        <w:tc>
          <w:tcPr>
            <w:tcW w:w="1960" w:type="dxa"/>
          </w:tcPr>
          <w:p w:rsidRPr="008F61D0" w:rsidR="00FD0711" w:rsidP="000B3BD0" w:rsidRDefault="00FD0711" w14:paraId="603F72BF" w14:textId="77777777">
            <w:pPr>
              <w:spacing w:after="0" w:line="240" w:lineRule="auto"/>
              <w:rPr>
                <w:rFonts w:ascii="Arial" w:hAnsi="Arial" w:cs="Arial"/>
                <w:sz w:val="18"/>
                <w:szCs w:val="18"/>
              </w:rPr>
            </w:pPr>
            <w:r w:rsidRPr="008F61D0">
              <w:rPr>
                <w:rFonts w:ascii="Arial" w:hAnsi="Arial" w:cs="Arial"/>
                <w:sz w:val="18"/>
                <w:szCs w:val="18"/>
              </w:rPr>
              <w:t>10.3 Pondere din nota finală</w:t>
            </w:r>
          </w:p>
        </w:tc>
      </w:tr>
      <w:tr w:rsidRPr="008F61D0" w:rsidR="002A0FC9" w:rsidTr="001B6067" w14:paraId="74C75806" w14:textId="77777777">
        <w:trPr>
          <w:trHeight w:val="135"/>
        </w:trPr>
        <w:tc>
          <w:tcPr>
            <w:tcW w:w="2237" w:type="dxa"/>
            <w:vMerge w:val="restart"/>
          </w:tcPr>
          <w:p w:rsidRPr="008F61D0" w:rsidR="002A0FC9" w:rsidP="000B3BD0" w:rsidRDefault="002A0FC9" w14:paraId="1902AF24" w14:textId="77777777">
            <w:pPr>
              <w:spacing w:after="0" w:line="240" w:lineRule="auto"/>
              <w:rPr>
                <w:rFonts w:ascii="Arial" w:hAnsi="Arial" w:cs="Arial"/>
                <w:sz w:val="18"/>
                <w:szCs w:val="18"/>
              </w:rPr>
            </w:pPr>
            <w:r w:rsidRPr="008F61D0">
              <w:rPr>
                <w:rFonts w:ascii="Arial" w:hAnsi="Arial" w:cs="Arial"/>
                <w:sz w:val="18"/>
                <w:szCs w:val="18"/>
              </w:rPr>
              <w:t>10.4 Curs</w:t>
            </w:r>
          </w:p>
        </w:tc>
        <w:tc>
          <w:tcPr>
            <w:tcW w:w="4146" w:type="dxa"/>
            <w:shd w:val="clear" w:color="auto" w:fill="D9D9D9" w:themeFill="background1" w:themeFillShade="D9"/>
          </w:tcPr>
          <w:p w:rsidRPr="008F61D0" w:rsidR="001B6067" w:rsidP="001B6067" w:rsidRDefault="001B6067" w14:paraId="345724DB" w14:textId="4D5BA9F1">
            <w:pPr>
              <w:pStyle w:val="ListParagraph"/>
              <w:widowControl w:val="0"/>
              <w:numPr>
                <w:ilvl w:val="0"/>
                <w:numId w:val="30"/>
              </w:numPr>
              <w:autoSpaceDE w:val="0"/>
              <w:autoSpaceDN w:val="0"/>
              <w:spacing w:after="0" w:line="240" w:lineRule="auto"/>
              <w:ind w:left="421" w:right="193" w:hanging="283"/>
              <w:contextualSpacing w:val="0"/>
              <w:jc w:val="both"/>
              <w:rPr>
                <w:rFonts w:ascii="Arial" w:hAnsi="Arial" w:eastAsia="Calibri" w:cs="Arial"/>
                <w:sz w:val="18"/>
                <w:szCs w:val="18"/>
              </w:rPr>
            </w:pPr>
            <w:r w:rsidRPr="008F61D0">
              <w:rPr>
                <w:rFonts w:ascii="Arial" w:hAnsi="Arial" w:eastAsia="Calibri" w:cs="Arial"/>
                <w:sz w:val="18"/>
                <w:szCs w:val="18"/>
              </w:rPr>
              <w:t>Corectitudinea şi completitudinea cunoştinţelor</w:t>
            </w:r>
          </w:p>
          <w:p w:rsidRPr="008F61D0" w:rsidR="001B6067" w:rsidP="001B6067" w:rsidRDefault="001B6067" w14:paraId="0E2DA6D3" w14:textId="77777777">
            <w:pPr>
              <w:pStyle w:val="ListParagraph"/>
              <w:widowControl w:val="0"/>
              <w:numPr>
                <w:ilvl w:val="0"/>
                <w:numId w:val="30"/>
              </w:numPr>
              <w:autoSpaceDE w:val="0"/>
              <w:autoSpaceDN w:val="0"/>
              <w:spacing w:after="0" w:line="240" w:lineRule="auto"/>
              <w:ind w:left="421" w:right="193" w:hanging="283"/>
              <w:contextualSpacing w:val="0"/>
              <w:jc w:val="both"/>
              <w:rPr>
                <w:rFonts w:ascii="Arial" w:hAnsi="Arial" w:eastAsia="Calibri" w:cs="Arial"/>
                <w:sz w:val="18"/>
                <w:szCs w:val="18"/>
              </w:rPr>
            </w:pPr>
            <w:r w:rsidRPr="008F61D0">
              <w:rPr>
                <w:rFonts w:ascii="Arial" w:hAnsi="Arial" w:eastAsia="Calibri" w:cs="Arial"/>
                <w:sz w:val="18"/>
                <w:szCs w:val="18"/>
              </w:rPr>
              <w:t>Capacitatea de a sintetiza şi aplica cunoştinţele teoretice</w:t>
            </w:r>
          </w:p>
          <w:p w:rsidRPr="008F61D0" w:rsidR="001B6067" w:rsidP="001B6067" w:rsidRDefault="001B6067" w14:paraId="0865A826" w14:textId="77777777">
            <w:pPr>
              <w:pStyle w:val="ListParagraph"/>
              <w:widowControl w:val="0"/>
              <w:numPr>
                <w:ilvl w:val="0"/>
                <w:numId w:val="30"/>
              </w:numPr>
              <w:autoSpaceDE w:val="0"/>
              <w:autoSpaceDN w:val="0"/>
              <w:spacing w:after="0" w:line="240" w:lineRule="auto"/>
              <w:ind w:left="421" w:right="193" w:hanging="283"/>
              <w:contextualSpacing w:val="0"/>
              <w:jc w:val="both"/>
              <w:rPr>
                <w:rFonts w:ascii="Arial" w:hAnsi="Arial" w:eastAsia="Calibri" w:cs="Arial"/>
                <w:sz w:val="18"/>
                <w:szCs w:val="18"/>
              </w:rPr>
            </w:pPr>
            <w:r w:rsidRPr="008F61D0">
              <w:rPr>
                <w:rFonts w:ascii="Arial" w:hAnsi="Arial" w:eastAsia="Calibri" w:cs="Arial"/>
                <w:sz w:val="18"/>
                <w:szCs w:val="18"/>
              </w:rPr>
              <w:t>Utilizarea limbajului de specialitate</w:t>
            </w:r>
          </w:p>
          <w:p w:rsidRPr="008F61D0" w:rsidR="006E2D3A" w:rsidP="001B6067" w:rsidRDefault="00521136" w14:paraId="1705B273" w14:textId="51A32841">
            <w:pPr>
              <w:spacing w:after="0" w:line="240" w:lineRule="auto"/>
              <w:rPr>
                <w:rFonts w:ascii="Arial" w:hAnsi="Arial" w:cs="Arial"/>
                <w:sz w:val="18"/>
                <w:szCs w:val="18"/>
                <w:highlight w:val="yellow"/>
              </w:rPr>
            </w:pPr>
            <w:r w:rsidRPr="008F61D0">
              <w:rPr>
                <w:rFonts w:ascii="Arial" w:hAnsi="Arial" w:eastAsia="Calibri" w:cs="Arial"/>
                <w:sz w:val="18"/>
                <w:szCs w:val="18"/>
              </w:rPr>
              <w:t xml:space="preserve">        </w:t>
            </w:r>
            <w:r w:rsidRPr="008F61D0" w:rsidR="001B6067">
              <w:rPr>
                <w:rFonts w:ascii="Arial" w:hAnsi="Arial" w:eastAsia="Calibri" w:cs="Arial"/>
                <w:sz w:val="18"/>
                <w:szCs w:val="18"/>
              </w:rPr>
              <w:t>Coerenţa logică în tratarea subiectelor</w:t>
            </w:r>
          </w:p>
        </w:tc>
        <w:tc>
          <w:tcPr>
            <w:tcW w:w="2113" w:type="dxa"/>
          </w:tcPr>
          <w:p w:rsidRPr="008F61D0" w:rsidR="00BC3210" w:rsidP="00521136" w:rsidRDefault="00BC3210" w14:paraId="3D64F512" w14:textId="77777777">
            <w:pPr>
              <w:pStyle w:val="TableParagraph"/>
              <w:jc w:val="center"/>
              <w:rPr>
                <w:rFonts w:ascii="Arial" w:hAnsi="Arial" w:eastAsia="Calibri" w:cs="Arial"/>
                <w:bCs/>
                <w:sz w:val="18"/>
                <w:szCs w:val="18"/>
              </w:rPr>
            </w:pPr>
          </w:p>
          <w:p w:rsidRPr="008F61D0" w:rsidR="00BC3210" w:rsidP="00521136" w:rsidRDefault="00BC3210" w14:paraId="489CFDAA" w14:textId="77777777">
            <w:pPr>
              <w:pStyle w:val="TableParagraph"/>
              <w:jc w:val="center"/>
              <w:rPr>
                <w:rFonts w:ascii="Arial" w:hAnsi="Arial" w:eastAsia="Calibri" w:cs="Arial"/>
                <w:bCs/>
                <w:sz w:val="18"/>
                <w:szCs w:val="18"/>
              </w:rPr>
            </w:pPr>
          </w:p>
          <w:p w:rsidRPr="008F61D0" w:rsidR="002A0FC9" w:rsidP="00521136" w:rsidRDefault="00521136" w14:paraId="509BAC5C" w14:textId="651A9A44">
            <w:pPr>
              <w:pStyle w:val="TableParagraph"/>
              <w:jc w:val="center"/>
              <w:rPr>
                <w:rFonts w:ascii="Arial" w:hAnsi="Arial" w:eastAsia="Calibri" w:cs="Arial"/>
                <w:bCs/>
                <w:sz w:val="18"/>
                <w:szCs w:val="18"/>
              </w:rPr>
            </w:pPr>
            <w:r w:rsidRPr="008F61D0">
              <w:rPr>
                <w:rFonts w:ascii="Arial" w:hAnsi="Arial" w:eastAsia="Calibri" w:cs="Arial"/>
                <w:bCs/>
                <w:sz w:val="18"/>
                <w:szCs w:val="18"/>
              </w:rPr>
              <w:t>Probă</w:t>
            </w:r>
            <w:r w:rsidRPr="008F61D0" w:rsidR="001B6067">
              <w:rPr>
                <w:rFonts w:ascii="Arial" w:hAnsi="Arial" w:eastAsia="Calibri" w:cs="Arial"/>
                <w:bCs/>
                <w:sz w:val="18"/>
                <w:szCs w:val="18"/>
              </w:rPr>
              <w:t xml:space="preserve"> scris</w:t>
            </w:r>
            <w:r w:rsidRPr="008F61D0">
              <w:rPr>
                <w:rFonts w:ascii="Arial" w:hAnsi="Arial" w:eastAsia="Calibri" w:cs="Arial"/>
                <w:bCs/>
                <w:sz w:val="18"/>
                <w:szCs w:val="18"/>
              </w:rPr>
              <w:t>ă</w:t>
            </w:r>
          </w:p>
        </w:tc>
        <w:tc>
          <w:tcPr>
            <w:tcW w:w="1960" w:type="dxa"/>
          </w:tcPr>
          <w:p w:rsidRPr="008F61D0" w:rsidR="00521136" w:rsidP="000B3BD0" w:rsidRDefault="00521136" w14:paraId="6F80040A" w14:textId="77777777">
            <w:pPr>
              <w:spacing w:after="0" w:line="240" w:lineRule="auto"/>
              <w:jc w:val="center"/>
              <w:rPr>
                <w:rFonts w:ascii="Arial" w:hAnsi="Arial" w:cs="Arial"/>
                <w:sz w:val="18"/>
                <w:szCs w:val="18"/>
              </w:rPr>
            </w:pPr>
          </w:p>
          <w:p w:rsidRPr="008F61D0" w:rsidR="00521136" w:rsidP="000B3BD0" w:rsidRDefault="00521136" w14:paraId="212C85A2" w14:textId="77777777">
            <w:pPr>
              <w:spacing w:after="0" w:line="240" w:lineRule="auto"/>
              <w:jc w:val="center"/>
              <w:rPr>
                <w:rFonts w:ascii="Arial" w:hAnsi="Arial" w:cs="Arial"/>
                <w:sz w:val="18"/>
                <w:szCs w:val="18"/>
              </w:rPr>
            </w:pPr>
          </w:p>
          <w:p w:rsidRPr="008F61D0" w:rsidR="002A0FC9" w:rsidP="000B3BD0" w:rsidRDefault="001B6067" w14:paraId="7F30234E" w14:textId="1D27F69C">
            <w:pPr>
              <w:spacing w:after="0" w:line="240" w:lineRule="auto"/>
              <w:jc w:val="center"/>
              <w:rPr>
                <w:rFonts w:ascii="Arial" w:hAnsi="Arial" w:cs="Arial"/>
                <w:sz w:val="18"/>
                <w:szCs w:val="18"/>
                <w:highlight w:val="yellow"/>
              </w:rPr>
            </w:pPr>
            <w:r w:rsidRPr="008F61D0">
              <w:rPr>
                <w:rFonts w:ascii="Arial" w:hAnsi="Arial" w:cs="Arial"/>
                <w:sz w:val="18"/>
                <w:szCs w:val="18"/>
              </w:rPr>
              <w:t>50%</w:t>
            </w:r>
          </w:p>
        </w:tc>
      </w:tr>
      <w:tr w:rsidRPr="008F61D0" w:rsidR="001B6067" w:rsidTr="001B6067" w14:paraId="53BD5912" w14:textId="77777777">
        <w:trPr>
          <w:gridAfter w:val="3"/>
          <w:wAfter w:w="8219" w:type="dxa"/>
          <w:trHeight w:val="207"/>
        </w:trPr>
        <w:tc>
          <w:tcPr>
            <w:tcW w:w="2237" w:type="dxa"/>
            <w:vMerge/>
          </w:tcPr>
          <w:p w:rsidRPr="008F61D0" w:rsidR="001B6067" w:rsidP="000B3BD0" w:rsidRDefault="001B6067" w14:paraId="5EE373E2" w14:textId="77777777">
            <w:pPr>
              <w:spacing w:after="0" w:line="240" w:lineRule="auto"/>
              <w:rPr>
                <w:rFonts w:ascii="Arial" w:hAnsi="Arial" w:cs="Arial"/>
                <w:sz w:val="18"/>
                <w:szCs w:val="18"/>
              </w:rPr>
            </w:pPr>
          </w:p>
        </w:tc>
      </w:tr>
      <w:tr w:rsidRPr="008F61D0" w:rsidR="001B6067" w:rsidTr="001B6067" w14:paraId="4C685E55" w14:textId="77777777">
        <w:trPr>
          <w:gridAfter w:val="3"/>
          <w:wAfter w:w="8219" w:type="dxa"/>
          <w:trHeight w:val="207"/>
        </w:trPr>
        <w:tc>
          <w:tcPr>
            <w:tcW w:w="2237" w:type="dxa"/>
            <w:vMerge/>
          </w:tcPr>
          <w:p w:rsidRPr="008F61D0" w:rsidR="001B6067" w:rsidP="000B3BD0" w:rsidRDefault="001B6067" w14:paraId="1E88E594" w14:textId="77777777">
            <w:pPr>
              <w:spacing w:after="0" w:line="240" w:lineRule="auto"/>
              <w:rPr>
                <w:rFonts w:ascii="Arial" w:hAnsi="Arial" w:cs="Arial"/>
                <w:sz w:val="18"/>
                <w:szCs w:val="18"/>
              </w:rPr>
            </w:pPr>
          </w:p>
        </w:tc>
      </w:tr>
      <w:tr w:rsidRPr="008F61D0" w:rsidR="002A0FC9" w:rsidTr="001B6067" w14:paraId="0F7F8DD7" w14:textId="77777777">
        <w:trPr>
          <w:trHeight w:val="135"/>
        </w:trPr>
        <w:tc>
          <w:tcPr>
            <w:tcW w:w="2237" w:type="dxa"/>
            <w:vMerge w:val="restart"/>
          </w:tcPr>
          <w:p w:rsidRPr="008F61D0" w:rsidR="00FD0711" w:rsidP="000B3BD0" w:rsidRDefault="00FD0711" w14:paraId="5AF7BC1E" w14:textId="28CFC478">
            <w:pPr>
              <w:spacing w:after="0" w:line="240" w:lineRule="auto"/>
              <w:ind w:right="-150"/>
              <w:rPr>
                <w:rFonts w:ascii="Arial" w:hAnsi="Arial" w:cs="Arial"/>
                <w:sz w:val="18"/>
                <w:szCs w:val="18"/>
              </w:rPr>
            </w:pPr>
            <w:r w:rsidRPr="008F61D0">
              <w:rPr>
                <w:rFonts w:ascii="Arial" w:hAnsi="Arial" w:cs="Arial"/>
                <w:sz w:val="18"/>
                <w:szCs w:val="18"/>
              </w:rPr>
              <w:t>10.5 Seminar/laborator</w:t>
            </w:r>
            <w:r w:rsidRPr="008F61D0" w:rsidR="00426218">
              <w:rPr>
                <w:rFonts w:ascii="Arial" w:hAnsi="Arial" w:cs="Arial"/>
                <w:sz w:val="18"/>
                <w:szCs w:val="18"/>
              </w:rPr>
              <w:t>/proiect</w:t>
            </w:r>
          </w:p>
        </w:tc>
        <w:tc>
          <w:tcPr>
            <w:tcW w:w="4146" w:type="dxa"/>
            <w:shd w:val="clear" w:color="auto" w:fill="D9D9D9" w:themeFill="background1" w:themeFillShade="D9"/>
          </w:tcPr>
          <w:p w:rsidRPr="008F61D0" w:rsidR="001B6067" w:rsidP="00521136" w:rsidRDefault="001B6067" w14:paraId="28070588" w14:textId="3406DA68">
            <w:pPr>
              <w:pStyle w:val="ListParagraph"/>
              <w:widowControl w:val="0"/>
              <w:numPr>
                <w:ilvl w:val="0"/>
                <w:numId w:val="34"/>
              </w:numPr>
              <w:autoSpaceDE w:val="0"/>
              <w:autoSpaceDN w:val="0"/>
              <w:spacing w:after="0" w:line="240" w:lineRule="auto"/>
              <w:ind w:left="481" w:right="193"/>
              <w:contextualSpacing w:val="0"/>
              <w:jc w:val="both"/>
              <w:rPr>
                <w:rFonts w:ascii="Arial" w:hAnsi="Arial" w:cs="Arial"/>
                <w:sz w:val="18"/>
                <w:szCs w:val="18"/>
                <w:lang w:val="fr-FR"/>
              </w:rPr>
            </w:pPr>
            <w:r w:rsidRPr="008F61D0">
              <w:rPr>
                <w:rFonts w:ascii="Arial" w:hAnsi="Arial" w:cs="Arial"/>
                <w:sz w:val="18"/>
                <w:szCs w:val="18"/>
                <w:lang w:val="fr-FR"/>
              </w:rPr>
              <w:t>Participarea la activitatea de seminar (prezentare de referate, studii de caz, interventii argumentate etc.)</w:t>
            </w:r>
          </w:p>
          <w:p w:rsidRPr="008F61D0" w:rsidR="002A0FC9" w:rsidP="00521136" w:rsidRDefault="001B6067" w14:paraId="1FC7EF5C" w14:textId="0BB714C1">
            <w:pPr>
              <w:pStyle w:val="ListParagraph"/>
              <w:numPr>
                <w:ilvl w:val="0"/>
                <w:numId w:val="34"/>
              </w:numPr>
              <w:spacing w:after="0" w:line="240" w:lineRule="auto"/>
              <w:ind w:left="481"/>
              <w:rPr>
                <w:rFonts w:ascii="Arial" w:hAnsi="Arial" w:cs="Arial"/>
                <w:sz w:val="18"/>
                <w:szCs w:val="18"/>
                <w:lang w:val="pt-PT"/>
              </w:rPr>
            </w:pPr>
            <w:r w:rsidRPr="008F61D0">
              <w:rPr>
                <w:rFonts w:ascii="Arial" w:hAnsi="Arial" w:cs="Arial"/>
                <w:sz w:val="18"/>
                <w:szCs w:val="18"/>
                <w:lang w:val="pt-PT"/>
              </w:rPr>
              <w:t>Evaluare periodic</w:t>
            </w:r>
            <w:r w:rsidRPr="008F61D0" w:rsidR="00BC3210">
              <w:rPr>
                <w:rFonts w:ascii="Arial" w:hAnsi="Arial" w:cs="Arial"/>
                <w:sz w:val="18"/>
                <w:szCs w:val="18"/>
                <w:lang w:val="pt-PT"/>
              </w:rPr>
              <w:t>ă</w:t>
            </w:r>
            <w:r w:rsidRPr="008F61D0">
              <w:rPr>
                <w:rFonts w:ascii="Arial" w:hAnsi="Arial" w:cs="Arial"/>
                <w:sz w:val="18"/>
                <w:szCs w:val="18"/>
                <w:lang w:val="pt-PT"/>
              </w:rPr>
              <w:t xml:space="preserve"> a competen</w:t>
            </w:r>
            <w:r w:rsidRPr="008F61D0" w:rsidR="00BC3210">
              <w:rPr>
                <w:rFonts w:ascii="Arial" w:hAnsi="Arial" w:cs="Arial"/>
                <w:sz w:val="18"/>
                <w:szCs w:val="18"/>
                <w:lang w:val="pt-PT"/>
              </w:rPr>
              <w:t>ț</w:t>
            </w:r>
            <w:r w:rsidRPr="008F61D0">
              <w:rPr>
                <w:rFonts w:ascii="Arial" w:hAnsi="Arial" w:cs="Arial"/>
                <w:sz w:val="18"/>
                <w:szCs w:val="18"/>
                <w:lang w:val="pt-PT"/>
              </w:rPr>
              <w:t>elor achizi</w:t>
            </w:r>
            <w:r w:rsidRPr="008F61D0" w:rsidR="00BC3210">
              <w:rPr>
                <w:rFonts w:ascii="Arial" w:hAnsi="Arial" w:cs="Arial"/>
                <w:sz w:val="18"/>
                <w:szCs w:val="18"/>
                <w:lang w:val="pt-PT"/>
              </w:rPr>
              <w:t>ț</w:t>
            </w:r>
            <w:r w:rsidRPr="008F61D0">
              <w:rPr>
                <w:rFonts w:ascii="Arial" w:hAnsi="Arial" w:cs="Arial"/>
                <w:sz w:val="18"/>
                <w:szCs w:val="18"/>
                <w:lang w:val="pt-PT"/>
              </w:rPr>
              <w:t>ionate</w:t>
            </w:r>
          </w:p>
          <w:p w:rsidRPr="008F61D0" w:rsidR="001B6067" w:rsidP="00521136" w:rsidRDefault="001B6067" w14:paraId="6CF8B18C" w14:textId="71FF8B43">
            <w:pPr>
              <w:pStyle w:val="ListParagraph"/>
              <w:numPr>
                <w:ilvl w:val="0"/>
                <w:numId w:val="34"/>
              </w:numPr>
              <w:spacing w:after="0" w:line="240" w:lineRule="auto"/>
              <w:ind w:left="481"/>
              <w:rPr>
                <w:rFonts w:ascii="Arial" w:hAnsi="Arial" w:cs="Arial"/>
                <w:sz w:val="18"/>
                <w:szCs w:val="18"/>
              </w:rPr>
            </w:pPr>
            <w:r w:rsidRPr="008F61D0">
              <w:rPr>
                <w:rFonts w:ascii="Arial" w:hAnsi="Arial" w:cs="Arial"/>
                <w:sz w:val="18"/>
                <w:szCs w:val="18"/>
                <w:lang w:val="fr-FR"/>
              </w:rPr>
              <w:t xml:space="preserve">Completitudinea </w:t>
            </w:r>
            <w:r w:rsidRPr="008F61D0" w:rsidR="00BC3210">
              <w:rPr>
                <w:rFonts w:ascii="Arial" w:hAnsi="Arial" w:cs="Arial"/>
                <w:sz w:val="18"/>
                <w:szCs w:val="18"/>
                <w:lang w:val="fr-FR"/>
              </w:rPr>
              <w:t>ș</w:t>
            </w:r>
            <w:r w:rsidRPr="008F61D0">
              <w:rPr>
                <w:rFonts w:ascii="Arial" w:hAnsi="Arial" w:cs="Arial"/>
                <w:sz w:val="18"/>
                <w:szCs w:val="18"/>
                <w:lang w:val="fr-FR"/>
              </w:rPr>
              <w:t>i corectitudinea alcătuirii portofoliului</w:t>
            </w:r>
          </w:p>
        </w:tc>
        <w:tc>
          <w:tcPr>
            <w:tcW w:w="2113" w:type="dxa"/>
          </w:tcPr>
          <w:p w:rsidRPr="00160DF8" w:rsidR="001B6067" w:rsidP="001B6067" w:rsidRDefault="001B6067" w14:paraId="56EC9B10" w14:textId="4E05867C">
            <w:pPr>
              <w:pStyle w:val="TableParagraph"/>
              <w:jc w:val="center"/>
              <w:rPr>
                <w:rFonts w:ascii="Arial" w:hAnsi="Arial" w:cs="Arial"/>
                <w:bCs/>
                <w:sz w:val="18"/>
                <w:szCs w:val="18"/>
              </w:rPr>
            </w:pPr>
          </w:p>
          <w:p w:rsidRPr="00160DF8" w:rsidR="001B6067" w:rsidP="001B6067" w:rsidRDefault="001B6067" w14:paraId="45051C70" w14:textId="7020C2E9">
            <w:pPr>
              <w:pStyle w:val="TableParagraph"/>
              <w:jc w:val="center"/>
              <w:rPr>
                <w:rFonts w:ascii="Arial" w:hAnsi="Arial" w:cs="Arial"/>
                <w:bCs/>
                <w:sz w:val="18"/>
                <w:szCs w:val="18"/>
              </w:rPr>
            </w:pPr>
          </w:p>
          <w:p w:rsidRPr="00160DF8" w:rsidR="00BC3210" w:rsidP="001B6067" w:rsidRDefault="00160DF8" w14:paraId="585EA95F" w14:textId="6A1480A6">
            <w:pPr>
              <w:pStyle w:val="TableParagraph"/>
              <w:jc w:val="center"/>
              <w:rPr>
                <w:rFonts w:ascii="Arial" w:hAnsi="Arial" w:cs="Arial"/>
                <w:bCs/>
                <w:sz w:val="18"/>
                <w:szCs w:val="18"/>
              </w:rPr>
            </w:pPr>
            <w:r w:rsidRPr="00160DF8">
              <w:rPr>
                <w:rFonts w:ascii="Arial" w:hAnsi="Arial" w:cs="Arial"/>
                <w:bCs/>
                <w:sz w:val="18"/>
                <w:szCs w:val="18"/>
              </w:rPr>
              <w:t>Probe scrise şi orale</w:t>
            </w:r>
          </w:p>
          <w:p w:rsidRPr="00160DF8" w:rsidR="001B6067" w:rsidP="001B6067" w:rsidRDefault="001B6067" w14:paraId="33E256C3" w14:textId="49BC503A">
            <w:pPr>
              <w:pStyle w:val="TableParagraph"/>
              <w:jc w:val="center"/>
              <w:rPr>
                <w:rFonts w:ascii="Arial" w:hAnsi="Arial" w:cs="Arial"/>
                <w:bCs/>
                <w:sz w:val="18"/>
                <w:szCs w:val="18"/>
              </w:rPr>
            </w:pPr>
            <w:r w:rsidRPr="00160DF8">
              <w:rPr>
                <w:rFonts w:ascii="Arial" w:hAnsi="Arial" w:cs="Arial"/>
                <w:bCs/>
                <w:sz w:val="18"/>
                <w:szCs w:val="18"/>
              </w:rPr>
              <w:t>Portofoliu</w:t>
            </w:r>
          </w:p>
          <w:p w:rsidRPr="00160DF8" w:rsidR="00FD0711" w:rsidP="000B3BD0" w:rsidRDefault="00FD0711" w14:paraId="1BC04238" w14:textId="11BF176F">
            <w:pPr>
              <w:spacing w:after="0" w:line="240" w:lineRule="auto"/>
              <w:rPr>
                <w:rFonts w:ascii="Arial" w:hAnsi="Arial" w:cs="Arial"/>
                <w:sz w:val="18"/>
                <w:szCs w:val="18"/>
              </w:rPr>
            </w:pPr>
          </w:p>
        </w:tc>
        <w:tc>
          <w:tcPr>
            <w:tcW w:w="1960" w:type="dxa"/>
          </w:tcPr>
          <w:p w:rsidRPr="00160DF8" w:rsidR="00521136" w:rsidP="001B6067" w:rsidRDefault="00521136" w14:paraId="19DDC649" w14:textId="77777777">
            <w:pPr>
              <w:spacing w:after="0" w:line="240" w:lineRule="auto"/>
              <w:rPr>
                <w:rFonts w:ascii="Arial" w:hAnsi="Arial" w:cs="Arial"/>
                <w:sz w:val="18"/>
                <w:szCs w:val="18"/>
              </w:rPr>
            </w:pPr>
          </w:p>
          <w:p w:rsidRPr="00160DF8" w:rsidR="00521136" w:rsidP="001B6067" w:rsidRDefault="00521136" w14:paraId="3AA585A9" w14:textId="77777777">
            <w:pPr>
              <w:spacing w:after="0" w:line="240" w:lineRule="auto"/>
              <w:rPr>
                <w:rFonts w:ascii="Arial" w:hAnsi="Arial" w:cs="Arial"/>
                <w:sz w:val="18"/>
                <w:szCs w:val="18"/>
              </w:rPr>
            </w:pPr>
          </w:p>
          <w:p w:rsidRPr="00160DF8" w:rsidR="008F61D0" w:rsidP="00521136" w:rsidRDefault="008F61D0" w14:paraId="34601D65" w14:textId="77777777">
            <w:pPr>
              <w:spacing w:after="0" w:line="240" w:lineRule="auto"/>
              <w:jc w:val="center"/>
              <w:rPr>
                <w:rFonts w:ascii="Arial" w:hAnsi="Arial" w:cs="Arial"/>
                <w:sz w:val="18"/>
                <w:szCs w:val="18"/>
              </w:rPr>
            </w:pPr>
          </w:p>
          <w:p w:rsidRPr="00160DF8" w:rsidR="001B6067" w:rsidP="00521136" w:rsidRDefault="00521136" w14:paraId="39B929A6" w14:textId="15D2003F">
            <w:pPr>
              <w:spacing w:after="0" w:line="240" w:lineRule="auto"/>
              <w:jc w:val="center"/>
              <w:rPr>
                <w:rFonts w:ascii="Arial" w:hAnsi="Arial" w:cs="Arial"/>
                <w:sz w:val="18"/>
                <w:szCs w:val="18"/>
              </w:rPr>
            </w:pPr>
            <w:r w:rsidRPr="00160DF8">
              <w:rPr>
                <w:rFonts w:ascii="Arial" w:hAnsi="Arial" w:cs="Arial"/>
                <w:sz w:val="18"/>
                <w:szCs w:val="18"/>
              </w:rPr>
              <w:t>50%</w:t>
            </w:r>
          </w:p>
        </w:tc>
      </w:tr>
      <w:tr w:rsidRPr="008F61D0" w:rsidR="002A0FC9" w:rsidTr="001B6067" w14:paraId="2B4116DF" w14:textId="77777777">
        <w:trPr>
          <w:trHeight w:val="135"/>
        </w:trPr>
        <w:tc>
          <w:tcPr>
            <w:tcW w:w="2237" w:type="dxa"/>
            <w:vMerge/>
          </w:tcPr>
          <w:p w:rsidRPr="008F61D0" w:rsidR="00FD0711" w:rsidP="000B3BD0" w:rsidRDefault="00FD0711" w14:paraId="2B711DFD" w14:textId="77777777">
            <w:pPr>
              <w:spacing w:after="0" w:line="240" w:lineRule="auto"/>
              <w:ind w:right="-150"/>
              <w:rPr>
                <w:rFonts w:ascii="Arial" w:hAnsi="Arial" w:cs="Arial"/>
                <w:sz w:val="18"/>
                <w:szCs w:val="18"/>
              </w:rPr>
            </w:pPr>
          </w:p>
        </w:tc>
        <w:tc>
          <w:tcPr>
            <w:tcW w:w="4146" w:type="dxa"/>
            <w:shd w:val="clear" w:color="auto" w:fill="D9D9D9" w:themeFill="background1" w:themeFillShade="D9"/>
          </w:tcPr>
          <w:p w:rsidRPr="008F61D0" w:rsidR="002A0FC9" w:rsidP="000B3BD0" w:rsidRDefault="002A0FC9" w14:paraId="2D98452F" w14:textId="7C69163C">
            <w:pPr>
              <w:spacing w:after="0" w:line="240" w:lineRule="auto"/>
              <w:rPr>
                <w:rFonts w:ascii="Arial" w:hAnsi="Arial" w:cs="Arial"/>
                <w:sz w:val="18"/>
                <w:szCs w:val="18"/>
                <w:highlight w:val="yellow"/>
              </w:rPr>
            </w:pPr>
          </w:p>
        </w:tc>
        <w:tc>
          <w:tcPr>
            <w:tcW w:w="2113" w:type="dxa"/>
          </w:tcPr>
          <w:p w:rsidRPr="008F61D0" w:rsidR="00FD0711" w:rsidP="000B3BD0" w:rsidRDefault="00FD0711" w14:paraId="45A2E07C" w14:textId="7BEE34B6">
            <w:pPr>
              <w:spacing w:after="0" w:line="240" w:lineRule="auto"/>
              <w:rPr>
                <w:rFonts w:ascii="Arial" w:hAnsi="Arial" w:cs="Arial"/>
                <w:sz w:val="18"/>
                <w:szCs w:val="18"/>
                <w:highlight w:val="yellow"/>
              </w:rPr>
            </w:pPr>
          </w:p>
        </w:tc>
        <w:tc>
          <w:tcPr>
            <w:tcW w:w="1960" w:type="dxa"/>
          </w:tcPr>
          <w:p w:rsidRPr="008F61D0" w:rsidR="00FD0711" w:rsidP="000B3BD0" w:rsidRDefault="00FD0711" w14:paraId="148AC8AB" w14:textId="3545D376">
            <w:pPr>
              <w:spacing w:after="0" w:line="240" w:lineRule="auto"/>
              <w:jc w:val="center"/>
              <w:rPr>
                <w:rFonts w:ascii="Arial" w:hAnsi="Arial" w:cs="Arial"/>
                <w:sz w:val="18"/>
                <w:szCs w:val="18"/>
                <w:highlight w:val="yellow"/>
              </w:rPr>
            </w:pPr>
          </w:p>
        </w:tc>
      </w:tr>
      <w:tr w:rsidRPr="008F61D0" w:rsidR="00FD0711" w:rsidTr="5B486057" w14:paraId="45DF9D34" w14:textId="77777777">
        <w:tc>
          <w:tcPr>
            <w:tcW w:w="10456" w:type="dxa"/>
            <w:gridSpan w:val="4"/>
          </w:tcPr>
          <w:p w:rsidRPr="008F61D0" w:rsidR="00FD0711" w:rsidP="000B3BD0" w:rsidRDefault="00FD0711" w14:paraId="7B173F2D" w14:textId="0271C666">
            <w:pPr>
              <w:spacing w:after="0" w:line="240" w:lineRule="auto"/>
              <w:rPr>
                <w:rFonts w:ascii="Arial" w:hAnsi="Arial" w:cs="Arial"/>
                <w:sz w:val="18"/>
                <w:szCs w:val="18"/>
              </w:rPr>
            </w:pPr>
            <w:r w:rsidRPr="008F61D0">
              <w:rPr>
                <w:rFonts w:ascii="Arial" w:hAnsi="Arial" w:cs="Arial"/>
                <w:sz w:val="18"/>
                <w:szCs w:val="18"/>
              </w:rPr>
              <w:t xml:space="preserve">10.6 </w:t>
            </w:r>
            <w:r w:rsidRPr="008F61D0" w:rsidR="00816871">
              <w:rPr>
                <w:rFonts w:ascii="Arial" w:hAnsi="Arial" w:cs="Arial"/>
                <w:sz w:val="18"/>
                <w:szCs w:val="18"/>
              </w:rPr>
              <w:t>Condi</w:t>
            </w:r>
            <w:r w:rsidRPr="008F61D0" w:rsidR="001B1709">
              <w:rPr>
                <w:rFonts w:ascii="Arial" w:hAnsi="Arial" w:cs="Arial"/>
                <w:sz w:val="18"/>
                <w:szCs w:val="18"/>
              </w:rPr>
              <w:t>ț</w:t>
            </w:r>
            <w:r w:rsidRPr="008F61D0" w:rsidR="00816871">
              <w:rPr>
                <w:rFonts w:ascii="Arial" w:hAnsi="Arial" w:cs="Arial"/>
                <w:sz w:val="18"/>
                <w:szCs w:val="18"/>
              </w:rPr>
              <w:t>ii de promovare</w:t>
            </w:r>
          </w:p>
        </w:tc>
      </w:tr>
      <w:tr w:rsidRPr="008F61D0" w:rsidR="00FD0711" w:rsidTr="5B486057" w14:paraId="61E018F6" w14:textId="77777777">
        <w:tc>
          <w:tcPr>
            <w:tcW w:w="10456" w:type="dxa"/>
            <w:gridSpan w:val="4"/>
          </w:tcPr>
          <w:p w:rsidRPr="008F61D0" w:rsidR="00FC63E9" w:rsidP="000B3BD0" w:rsidRDefault="00FC63E9" w14:paraId="40DD06A8" w14:textId="08FABA84">
            <w:pPr>
              <w:spacing w:after="0" w:line="240" w:lineRule="auto"/>
              <w:rPr>
                <w:rFonts w:ascii="Arial" w:hAnsi="Arial" w:cs="Arial"/>
                <w:sz w:val="18"/>
                <w:szCs w:val="18"/>
                <w:highlight w:val="yellow"/>
              </w:rPr>
            </w:pPr>
          </w:p>
          <w:p w:rsidRPr="00160DF8" w:rsidR="00072B00" w:rsidP="000B3BD0" w:rsidRDefault="00072B00" w14:paraId="5165E411" w14:textId="1932C01F">
            <w:pPr>
              <w:numPr>
                <w:ilvl w:val="0"/>
                <w:numId w:val="8"/>
              </w:numPr>
              <w:spacing w:after="0" w:line="240" w:lineRule="auto"/>
              <w:rPr>
                <w:rFonts w:ascii="Arial" w:hAnsi="Arial" w:cs="Arial"/>
                <w:sz w:val="18"/>
                <w:szCs w:val="18"/>
              </w:rPr>
            </w:pPr>
            <w:r w:rsidRPr="00160DF8">
              <w:rPr>
                <w:rFonts w:ascii="Arial" w:hAnsi="Arial" w:cs="Arial"/>
                <w:sz w:val="18"/>
                <w:szCs w:val="18"/>
              </w:rPr>
              <w:t>Ob</w:t>
            </w:r>
            <w:r w:rsidRPr="00160DF8" w:rsidR="001B1709">
              <w:rPr>
                <w:rFonts w:ascii="Arial" w:hAnsi="Arial" w:cs="Arial"/>
                <w:sz w:val="18"/>
                <w:szCs w:val="18"/>
              </w:rPr>
              <w:t>ț</w:t>
            </w:r>
            <w:r w:rsidRPr="00160DF8">
              <w:rPr>
                <w:rFonts w:ascii="Arial" w:hAnsi="Arial" w:cs="Arial"/>
                <w:sz w:val="18"/>
                <w:szCs w:val="18"/>
              </w:rPr>
              <w:t>inerea a 50% din punctajul total</w:t>
            </w:r>
            <w:r w:rsidRPr="00160DF8" w:rsidR="00F054FF">
              <w:rPr>
                <w:rFonts w:ascii="Arial" w:hAnsi="Arial" w:cs="Arial"/>
                <w:sz w:val="18"/>
                <w:szCs w:val="18"/>
              </w:rPr>
              <w:t>.</w:t>
            </w:r>
            <w:r w:rsidRPr="00160DF8" w:rsidR="00536B72">
              <w:rPr>
                <w:rFonts w:ascii="Arial" w:hAnsi="Arial" w:cs="Arial"/>
                <w:sz w:val="18"/>
                <w:szCs w:val="18"/>
              </w:rPr>
              <w:t xml:space="preserve"> </w:t>
            </w:r>
          </w:p>
          <w:p w:rsidRPr="008F61D0" w:rsidR="00FD0711" w:rsidP="00BC3267" w:rsidRDefault="00FD0711" w14:paraId="0253BF57" w14:textId="19B24F6A">
            <w:pPr>
              <w:spacing w:after="0" w:line="240" w:lineRule="auto"/>
              <w:rPr>
                <w:rFonts w:ascii="Arial" w:hAnsi="Arial" w:cs="Arial"/>
                <w:sz w:val="18"/>
                <w:szCs w:val="18"/>
              </w:rPr>
            </w:pPr>
          </w:p>
        </w:tc>
      </w:tr>
    </w:tbl>
    <w:p w:rsidRPr="008F61D0" w:rsidR="004671D0" w:rsidP="000B3BD0" w:rsidRDefault="00EF61F2" w14:paraId="1AE05E8C" w14:textId="519C12CD">
      <w:pPr>
        <w:spacing w:line="240" w:lineRule="auto"/>
        <w:rPr>
          <w:rFonts w:ascii="Arial" w:hAnsi="Arial" w:cs="Arial"/>
          <w:sz w:val="18"/>
          <w:szCs w:val="18"/>
        </w:rPr>
      </w:pPr>
      <w:r w:rsidRPr="008F61D0">
        <w:rPr>
          <w:rFonts w:ascii="Arial" w:hAnsi="Arial" w:cs="Arial"/>
          <w:sz w:val="18"/>
          <w:szCs w:val="18"/>
        </w:rPr>
        <w:t xml:space="preserve"> </w:t>
      </w:r>
    </w:p>
    <w:p w:rsidRPr="008F61D0" w:rsidR="00DC450D" w:rsidP="000B3BD0" w:rsidRDefault="00DC450D" w14:paraId="30D7B7C9" w14:textId="77777777">
      <w:pPr>
        <w:spacing w:line="240" w:lineRule="auto"/>
        <w:rPr>
          <w:rFonts w:ascii="Arial" w:hAnsi="Arial" w:cs="Arial"/>
          <w:b/>
          <w:bCs/>
          <w:sz w:val="18"/>
          <w:szCs w:val="18"/>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8F61D0" w:rsidR="00072B00" w:rsidTr="2D9EC616" w14:paraId="78BF18FD" w14:textId="77777777">
        <w:tc>
          <w:tcPr>
            <w:tcW w:w="2207" w:type="dxa"/>
            <w:tcMar/>
          </w:tcPr>
          <w:p w:rsidR="00072B00" w:rsidP="00051FBC" w:rsidRDefault="00072B00" w14:paraId="7DB3172D" w14:textId="77777777">
            <w:pPr>
              <w:rPr>
                <w:rFonts w:ascii="Arial" w:hAnsi="Arial" w:cs="Arial"/>
                <w:sz w:val="18"/>
                <w:szCs w:val="18"/>
              </w:rPr>
            </w:pPr>
            <w:r w:rsidRPr="008F61D0">
              <w:rPr>
                <w:rFonts w:ascii="Arial" w:hAnsi="Arial" w:cs="Arial"/>
                <w:sz w:val="18"/>
                <w:szCs w:val="18"/>
              </w:rPr>
              <w:t>Data completării</w:t>
            </w:r>
            <w:r w:rsidRPr="008F61D0" w:rsidR="00536B72">
              <w:rPr>
                <w:rFonts w:ascii="Arial" w:hAnsi="Arial" w:cs="Arial"/>
                <w:sz w:val="18"/>
                <w:szCs w:val="18"/>
              </w:rPr>
              <w:t xml:space="preserve"> </w:t>
            </w:r>
          </w:p>
          <w:p w:rsidRPr="008F61D0" w:rsidR="00B77CD3" w:rsidP="00051FBC" w:rsidRDefault="00B77CD3" w14:paraId="5F83081C" w14:textId="5ABBADE7">
            <w:pPr>
              <w:rPr>
                <w:rFonts w:ascii="Arial" w:hAnsi="Arial" w:cs="Arial"/>
                <w:sz w:val="18"/>
                <w:szCs w:val="18"/>
              </w:rPr>
            </w:pPr>
            <w:r>
              <w:rPr>
                <w:rFonts w:ascii="Arial" w:hAnsi="Arial" w:cs="Arial"/>
                <w:sz w:val="18"/>
                <w:szCs w:val="18"/>
              </w:rPr>
              <w:t>25. 09. 2025</w:t>
            </w:r>
          </w:p>
        </w:tc>
        <w:tc>
          <w:tcPr>
            <w:tcW w:w="4277" w:type="dxa"/>
            <w:tcMar/>
          </w:tcPr>
          <w:p w:rsidRPr="008F61D0" w:rsidR="00072B00" w:rsidP="000B3BD0" w:rsidRDefault="00072B00" w14:paraId="169F6AC2" w14:textId="240C5FC9">
            <w:pPr>
              <w:rPr>
                <w:rFonts w:ascii="Arial" w:hAnsi="Arial" w:cs="Arial"/>
                <w:sz w:val="18"/>
                <w:szCs w:val="18"/>
              </w:rPr>
            </w:pPr>
            <w:r w:rsidRPr="6A9F6CD4" w:rsidR="74ED644E">
              <w:rPr>
                <w:rFonts w:ascii="Arial" w:hAnsi="Arial" w:cs="Arial"/>
                <w:sz w:val="18"/>
                <w:szCs w:val="18"/>
              </w:rPr>
              <w:t>Titular</w:t>
            </w:r>
            <w:r w:rsidRPr="6A9F6CD4" w:rsidR="49DBCF83">
              <w:rPr>
                <w:rFonts w:ascii="Arial" w:hAnsi="Arial" w:cs="Arial"/>
                <w:sz w:val="18"/>
                <w:szCs w:val="18"/>
              </w:rPr>
              <w:t xml:space="preserve">ii </w:t>
            </w:r>
            <w:r w:rsidRPr="6A9F6CD4" w:rsidR="74ED644E">
              <w:rPr>
                <w:rFonts w:ascii="Arial" w:hAnsi="Arial" w:cs="Arial"/>
                <w:sz w:val="18"/>
                <w:szCs w:val="18"/>
              </w:rPr>
              <w:t>de curs</w:t>
            </w:r>
          </w:p>
          <w:p w:rsidRPr="008F61D0" w:rsidR="00DC2DD8" w:rsidP="000B3BD0" w:rsidRDefault="00DC2DD8" w14:paraId="53FF1431" w14:textId="77777777">
            <w:pPr>
              <w:rPr>
                <w:rFonts w:ascii="Arial" w:hAnsi="Arial" w:cs="Arial"/>
                <w:sz w:val="18"/>
                <w:szCs w:val="18"/>
              </w:rPr>
            </w:pPr>
          </w:p>
          <w:p w:rsidRPr="008F61D0" w:rsidR="00051FBC" w:rsidP="000B3BD0" w:rsidRDefault="00051FBC" w14:paraId="4510F6BB" w14:textId="412BB528">
            <w:pPr>
              <w:rPr>
                <w:rFonts w:ascii="Arial" w:hAnsi="Arial" w:cs="Arial"/>
                <w:sz w:val="18"/>
                <w:szCs w:val="18"/>
              </w:rPr>
            </w:pPr>
            <w:r w:rsidRPr="008F61D0">
              <w:rPr>
                <w:rFonts w:ascii="Arial" w:hAnsi="Arial" w:cs="Arial"/>
                <w:sz w:val="18"/>
                <w:szCs w:val="18"/>
              </w:rPr>
              <w:t>Ruxandra STAN</w:t>
            </w:r>
          </w:p>
          <w:p w:rsidRPr="008F61D0" w:rsidR="00051FBC" w:rsidP="000B3BD0" w:rsidRDefault="00051FBC" w14:paraId="44D1921A" w14:textId="055E8D9A">
            <w:pPr>
              <w:rPr>
                <w:rFonts w:ascii="Arial" w:hAnsi="Arial" w:cs="Arial"/>
                <w:sz w:val="18"/>
                <w:szCs w:val="18"/>
              </w:rPr>
            </w:pPr>
            <w:r w:rsidRPr="008F61D0">
              <w:rPr>
                <w:rFonts w:ascii="Arial" w:hAnsi="Arial" w:cs="Arial"/>
                <w:sz w:val="18"/>
                <w:szCs w:val="18"/>
              </w:rPr>
              <w:t>Florentina BUCUROIU</w:t>
            </w:r>
          </w:p>
          <w:p w:rsidRPr="008F61D0" w:rsidR="00051FBC" w:rsidP="000B3BD0" w:rsidRDefault="00051FBC" w14:paraId="2F6BDBB1" w14:textId="40D8D35B">
            <w:pPr>
              <w:rPr>
                <w:rFonts w:ascii="Arial" w:hAnsi="Arial" w:cs="Arial"/>
                <w:sz w:val="18"/>
                <w:szCs w:val="18"/>
              </w:rPr>
            </w:pPr>
            <w:r w:rsidRPr="008F61D0">
              <w:rPr>
                <w:rFonts w:ascii="Arial" w:hAnsi="Arial" w:cs="Arial"/>
                <w:sz w:val="18"/>
                <w:szCs w:val="18"/>
              </w:rPr>
              <w:t>Sorin MAZILESCU</w:t>
            </w:r>
          </w:p>
          <w:p w:rsidRPr="008F61D0" w:rsidR="003C6DC8" w:rsidP="000B3BD0" w:rsidRDefault="003C6DC8" w14:paraId="40DB0ACA" w14:textId="0DFCF1DB">
            <w:pPr>
              <w:rPr>
                <w:rFonts w:ascii="Arial" w:hAnsi="Arial" w:cs="Arial"/>
                <w:sz w:val="18"/>
                <w:szCs w:val="18"/>
              </w:rPr>
            </w:pPr>
            <w:r w:rsidRPr="008F61D0">
              <w:rPr>
                <w:rFonts w:ascii="Arial" w:hAnsi="Arial" w:cs="Arial"/>
                <w:sz w:val="18"/>
                <w:szCs w:val="18"/>
                <w:highlight w:val="yellow"/>
              </w:rPr>
              <w:t xml:space="preserve"> </w:t>
            </w:r>
          </w:p>
        </w:tc>
        <w:tc>
          <w:tcPr>
            <w:tcW w:w="3982" w:type="dxa"/>
            <w:tcMar/>
          </w:tcPr>
          <w:p w:rsidRPr="008F61D0" w:rsidR="003C6DC8" w:rsidP="00051FBC" w:rsidRDefault="00072B00" w14:paraId="6401C943" w14:textId="4AE8948F">
            <w:pPr>
              <w:rPr>
                <w:rFonts w:ascii="Arial" w:hAnsi="Arial" w:cs="Arial"/>
                <w:sz w:val="18"/>
                <w:szCs w:val="18"/>
              </w:rPr>
            </w:pPr>
            <w:r w:rsidRPr="6A9F6CD4" w:rsidR="74ED644E">
              <w:rPr>
                <w:rFonts w:ascii="Arial" w:hAnsi="Arial" w:cs="Arial"/>
                <w:sz w:val="18"/>
                <w:szCs w:val="18"/>
              </w:rPr>
              <w:t>Titular</w:t>
            </w:r>
            <w:r w:rsidRPr="6A9F6CD4" w:rsidR="12D513B8">
              <w:rPr>
                <w:rFonts w:ascii="Arial" w:hAnsi="Arial" w:cs="Arial"/>
                <w:sz w:val="18"/>
                <w:szCs w:val="18"/>
              </w:rPr>
              <w:t>ii</w:t>
            </w:r>
            <w:r w:rsidRPr="6A9F6CD4" w:rsidR="74ED644E">
              <w:rPr>
                <w:rFonts w:ascii="Arial" w:hAnsi="Arial" w:cs="Arial"/>
                <w:sz w:val="18"/>
                <w:szCs w:val="18"/>
              </w:rPr>
              <w:t xml:space="preserve"> de </w:t>
            </w:r>
            <w:r w:rsidRPr="6A9F6CD4" w:rsidR="29C465E7">
              <w:rPr>
                <w:rFonts w:ascii="Arial" w:hAnsi="Arial" w:cs="Arial"/>
                <w:sz w:val="18"/>
                <w:szCs w:val="18"/>
              </w:rPr>
              <w:t>aplicații</w:t>
            </w:r>
          </w:p>
          <w:p w:rsidRPr="008F61D0" w:rsidR="00DC2DD8" w:rsidP="00051FBC" w:rsidRDefault="00DC2DD8" w14:paraId="24BA247F" w14:textId="77777777">
            <w:pPr>
              <w:rPr>
                <w:rFonts w:ascii="Arial" w:hAnsi="Arial" w:cs="Arial"/>
                <w:sz w:val="18"/>
                <w:szCs w:val="18"/>
              </w:rPr>
            </w:pPr>
          </w:p>
          <w:p w:rsidRPr="008F61D0" w:rsidR="00051FBC" w:rsidP="00051FBC" w:rsidRDefault="00051FBC" w14:paraId="3392FDDC" w14:textId="77777777">
            <w:pPr>
              <w:rPr>
                <w:rFonts w:ascii="Arial" w:hAnsi="Arial" w:cs="Arial"/>
                <w:sz w:val="18"/>
                <w:szCs w:val="18"/>
              </w:rPr>
            </w:pPr>
            <w:r w:rsidRPr="008F61D0">
              <w:rPr>
                <w:rFonts w:ascii="Arial" w:hAnsi="Arial" w:cs="Arial"/>
                <w:sz w:val="18"/>
                <w:szCs w:val="18"/>
              </w:rPr>
              <w:t>Ruxandra STAN</w:t>
            </w:r>
          </w:p>
          <w:p w:rsidRPr="008F61D0" w:rsidR="00051FBC" w:rsidP="00051FBC" w:rsidRDefault="00051FBC" w14:paraId="2921B7B1" w14:textId="77777777">
            <w:pPr>
              <w:rPr>
                <w:rFonts w:ascii="Arial" w:hAnsi="Arial" w:cs="Arial"/>
                <w:sz w:val="18"/>
                <w:szCs w:val="18"/>
              </w:rPr>
            </w:pPr>
            <w:r w:rsidRPr="008F61D0">
              <w:rPr>
                <w:rFonts w:ascii="Arial" w:hAnsi="Arial" w:cs="Arial"/>
                <w:sz w:val="18"/>
                <w:szCs w:val="18"/>
              </w:rPr>
              <w:t>Florentina BUCUROIU</w:t>
            </w:r>
          </w:p>
          <w:p w:rsidRPr="008F61D0" w:rsidR="00051FBC" w:rsidP="00051FBC" w:rsidRDefault="00051FBC" w14:paraId="0D90C1D1" w14:textId="77777777">
            <w:pPr>
              <w:rPr>
                <w:rFonts w:ascii="Arial" w:hAnsi="Arial" w:cs="Arial"/>
                <w:sz w:val="18"/>
                <w:szCs w:val="18"/>
              </w:rPr>
            </w:pPr>
            <w:r w:rsidRPr="008F61D0">
              <w:rPr>
                <w:rFonts w:ascii="Arial" w:hAnsi="Arial" w:cs="Arial"/>
                <w:sz w:val="18"/>
                <w:szCs w:val="18"/>
              </w:rPr>
              <w:t>Sorin MAZILESCU</w:t>
            </w:r>
          </w:p>
          <w:p w:rsidRPr="008F61D0" w:rsidR="00051FBC" w:rsidP="00051FBC" w:rsidRDefault="00051FBC" w14:paraId="2E39C173" w14:textId="76BC5293">
            <w:pPr>
              <w:rPr>
                <w:rFonts w:ascii="Arial" w:hAnsi="Arial" w:cs="Arial"/>
                <w:sz w:val="18"/>
                <w:szCs w:val="18"/>
              </w:rPr>
            </w:pPr>
            <w:r w:rsidRPr="2D9EC616" w:rsidR="316254A1">
              <w:rPr>
                <w:rFonts w:ascii="Arial" w:hAnsi="Arial" w:cs="Arial"/>
                <w:sz w:val="18"/>
                <w:szCs w:val="18"/>
              </w:rPr>
              <w:t>Ancuța IONESCU</w:t>
            </w:r>
          </w:p>
        </w:tc>
      </w:tr>
      <w:tr w:rsidRPr="008F61D0" w:rsidR="00072B00" w:rsidTr="2D9EC616" w14:paraId="6FD081A3" w14:textId="77777777">
        <w:tc>
          <w:tcPr>
            <w:tcW w:w="2207" w:type="dxa"/>
            <w:tcMar/>
          </w:tcPr>
          <w:p w:rsidRPr="008F61D0" w:rsidR="00072B00" w:rsidP="000B3BD0" w:rsidRDefault="00072B00" w14:paraId="346C1E2C" w14:textId="77777777">
            <w:pPr>
              <w:rPr>
                <w:rFonts w:ascii="Arial" w:hAnsi="Arial" w:cs="Arial"/>
                <w:sz w:val="18"/>
                <w:szCs w:val="18"/>
              </w:rPr>
            </w:pPr>
          </w:p>
        </w:tc>
        <w:tc>
          <w:tcPr>
            <w:tcW w:w="4277" w:type="dxa"/>
            <w:tcBorders>
              <w:bottom w:val="single" w:color="auto" w:sz="4" w:space="0"/>
            </w:tcBorders>
            <w:tcMar/>
          </w:tcPr>
          <w:p w:rsidRPr="008F61D0" w:rsidR="00072B00" w:rsidP="000B3BD0" w:rsidRDefault="00072B00" w14:paraId="32CE3FC6" w14:textId="77777777">
            <w:pPr>
              <w:rPr>
                <w:rFonts w:ascii="Arial" w:hAnsi="Arial" w:cs="Arial"/>
                <w:sz w:val="18"/>
                <w:szCs w:val="18"/>
              </w:rPr>
            </w:pPr>
          </w:p>
        </w:tc>
        <w:tc>
          <w:tcPr>
            <w:tcW w:w="3982" w:type="dxa"/>
            <w:tcBorders>
              <w:bottom w:val="single" w:color="auto" w:sz="4" w:space="0"/>
            </w:tcBorders>
            <w:tcMar/>
          </w:tcPr>
          <w:p w:rsidRPr="008F61D0" w:rsidR="00072B00" w:rsidP="000B3BD0" w:rsidRDefault="00072B00" w14:paraId="2D7154D7" w14:textId="77777777">
            <w:pPr>
              <w:rPr>
                <w:rFonts w:ascii="Arial" w:hAnsi="Arial" w:cs="Arial"/>
                <w:sz w:val="18"/>
                <w:szCs w:val="18"/>
              </w:rPr>
            </w:pPr>
          </w:p>
        </w:tc>
      </w:tr>
      <w:tr w:rsidRPr="008F61D0" w:rsidR="00072B00" w:rsidTr="2D9EC616" w14:paraId="70CCFEEC" w14:textId="77777777">
        <w:tc>
          <w:tcPr>
            <w:tcW w:w="2207" w:type="dxa"/>
            <w:tcMar/>
          </w:tcPr>
          <w:p w:rsidRPr="008F61D0" w:rsidR="00072B00" w:rsidP="000B3BD0" w:rsidRDefault="00072B00" w14:paraId="3FBAC7CE" w14:textId="77777777">
            <w:pPr>
              <w:rPr>
                <w:rFonts w:ascii="Arial" w:hAnsi="Arial" w:cs="Arial"/>
                <w:sz w:val="18"/>
                <w:szCs w:val="18"/>
              </w:rPr>
            </w:pPr>
          </w:p>
        </w:tc>
        <w:tc>
          <w:tcPr>
            <w:tcW w:w="4277" w:type="dxa"/>
            <w:tcBorders>
              <w:top w:val="single" w:color="auto" w:sz="4" w:space="0"/>
            </w:tcBorders>
            <w:tcMar/>
          </w:tcPr>
          <w:p w:rsidRPr="008F61D0" w:rsidR="00072B00" w:rsidP="000B3BD0" w:rsidRDefault="00072B00" w14:paraId="7B900FF6" w14:textId="77777777">
            <w:pPr>
              <w:rPr>
                <w:rFonts w:ascii="Arial" w:hAnsi="Arial" w:cs="Arial"/>
                <w:sz w:val="18"/>
                <w:szCs w:val="18"/>
              </w:rPr>
            </w:pPr>
          </w:p>
        </w:tc>
        <w:tc>
          <w:tcPr>
            <w:tcW w:w="3982" w:type="dxa"/>
            <w:tcBorders>
              <w:top w:val="single" w:color="auto" w:sz="4" w:space="0"/>
            </w:tcBorders>
            <w:tcMar/>
          </w:tcPr>
          <w:p w:rsidRPr="008F61D0" w:rsidR="00072B00" w:rsidP="000B3BD0" w:rsidRDefault="00072B00" w14:paraId="60C1404F" w14:textId="77777777">
            <w:pPr>
              <w:rPr>
                <w:rFonts w:ascii="Arial" w:hAnsi="Arial" w:cs="Arial"/>
                <w:sz w:val="18"/>
                <w:szCs w:val="18"/>
              </w:rPr>
            </w:pPr>
          </w:p>
        </w:tc>
      </w:tr>
      <w:tr w:rsidRPr="008F61D0" w:rsidR="00072B00" w:rsidTr="2D9EC616" w14:paraId="39AA7B7F" w14:textId="77777777">
        <w:tc>
          <w:tcPr>
            <w:tcW w:w="2207" w:type="dxa"/>
            <w:tcMar/>
          </w:tcPr>
          <w:p w:rsidR="00072B00" w:rsidP="003D1CAE" w:rsidRDefault="00072B00" w14:paraId="13D7D15E" w14:textId="77777777">
            <w:pPr>
              <w:rPr>
                <w:rFonts w:ascii="Arial" w:hAnsi="Arial" w:cs="Arial"/>
                <w:sz w:val="18"/>
                <w:szCs w:val="18"/>
              </w:rPr>
            </w:pPr>
            <w:r w:rsidRPr="008F61D0">
              <w:rPr>
                <w:rFonts w:ascii="Arial" w:hAnsi="Arial" w:cs="Arial"/>
                <w:sz w:val="18"/>
                <w:szCs w:val="18"/>
              </w:rPr>
              <w:t>Data avizării în departament</w:t>
            </w:r>
          </w:p>
          <w:p w:rsidRPr="008F61D0" w:rsidR="00B77CD3" w:rsidP="003D1CAE" w:rsidRDefault="00B77CD3" w14:paraId="562E954C" w14:textId="5D725EC4">
            <w:pPr>
              <w:rPr>
                <w:rFonts w:ascii="Arial" w:hAnsi="Arial" w:cs="Arial"/>
                <w:sz w:val="18"/>
                <w:szCs w:val="18"/>
              </w:rPr>
            </w:pPr>
            <w:r>
              <w:rPr>
                <w:rFonts w:ascii="Arial" w:hAnsi="Arial" w:cs="Arial"/>
                <w:sz w:val="18"/>
                <w:szCs w:val="18"/>
              </w:rPr>
              <w:t>29. 09. 2025</w:t>
            </w:r>
          </w:p>
        </w:tc>
        <w:tc>
          <w:tcPr>
            <w:tcW w:w="8259" w:type="dxa"/>
            <w:gridSpan w:val="2"/>
            <w:tcMar/>
          </w:tcPr>
          <w:p w:rsidRPr="008F61D0" w:rsidR="00072B00" w:rsidP="000B3BD0" w:rsidRDefault="00072B00" w14:paraId="56E69400" w14:textId="433DFFAA">
            <w:pPr>
              <w:rPr>
                <w:rFonts w:ascii="Arial" w:hAnsi="Arial" w:cs="Arial"/>
                <w:sz w:val="18"/>
                <w:szCs w:val="18"/>
              </w:rPr>
            </w:pPr>
            <w:r w:rsidRPr="008F61D0">
              <w:rPr>
                <w:rFonts w:ascii="Arial" w:hAnsi="Arial" w:cs="Arial"/>
                <w:sz w:val="18"/>
                <w:szCs w:val="18"/>
              </w:rPr>
              <w:t>Director de departament</w:t>
            </w:r>
          </w:p>
          <w:p w:rsidRPr="008F61D0" w:rsidR="003D1CAE" w:rsidP="000B3BD0" w:rsidRDefault="003D1CAE" w14:paraId="3C860848" w14:textId="65A23DDD">
            <w:pPr>
              <w:rPr>
                <w:rFonts w:ascii="Arial" w:hAnsi="Arial" w:cs="Arial"/>
                <w:color w:val="9BBB59" w:themeColor="accent3"/>
                <w:sz w:val="18"/>
                <w:szCs w:val="18"/>
              </w:rPr>
            </w:pPr>
            <w:r w:rsidRPr="008F61D0">
              <w:rPr>
                <w:rFonts w:ascii="Arial" w:hAnsi="Arial" w:cs="Arial"/>
                <w:sz w:val="18"/>
                <w:szCs w:val="18"/>
              </w:rPr>
              <w:t>Maria-Magdalena STAN</w:t>
            </w:r>
          </w:p>
          <w:p w:rsidRPr="008F61D0" w:rsidR="003C6DC8" w:rsidP="000B3BD0" w:rsidRDefault="003C6DC8" w14:paraId="09CF9E52" w14:textId="77777777">
            <w:pPr>
              <w:rPr>
                <w:rFonts w:ascii="Arial" w:hAnsi="Arial" w:cs="Arial"/>
                <w:sz w:val="18"/>
                <w:szCs w:val="18"/>
              </w:rPr>
            </w:pPr>
          </w:p>
          <w:p w:rsidRPr="008F61D0" w:rsidR="00FB6888" w:rsidP="000B3BD0" w:rsidRDefault="00FB6888" w14:paraId="2497EC3C" w14:textId="73938792">
            <w:pPr>
              <w:rPr>
                <w:rFonts w:ascii="Arial" w:hAnsi="Arial" w:cs="Arial"/>
                <w:sz w:val="18"/>
                <w:szCs w:val="18"/>
              </w:rPr>
            </w:pPr>
            <w:r w:rsidRPr="008F61D0">
              <w:rPr>
                <w:rFonts w:ascii="Arial" w:hAnsi="Arial" w:cs="Arial"/>
                <w:sz w:val="18"/>
                <w:szCs w:val="18"/>
              </w:rPr>
              <w:t>___________________________________________________________________</w:t>
            </w:r>
          </w:p>
          <w:p w:rsidRPr="008F61D0" w:rsidR="00FB6888" w:rsidP="000B3BD0" w:rsidRDefault="00FB6888" w14:paraId="49BB8357" w14:textId="1808CC72">
            <w:pPr>
              <w:rPr>
                <w:rFonts w:ascii="Arial" w:hAnsi="Arial" w:cs="Arial"/>
                <w:sz w:val="18"/>
                <w:szCs w:val="18"/>
              </w:rPr>
            </w:pPr>
          </w:p>
        </w:tc>
      </w:tr>
      <w:tr w:rsidRPr="008F61D0" w:rsidR="00072B00" w:rsidTr="2D9EC616" w14:paraId="6A42378F" w14:textId="77777777">
        <w:tc>
          <w:tcPr>
            <w:tcW w:w="2207" w:type="dxa"/>
            <w:tcMar/>
          </w:tcPr>
          <w:p w:rsidRPr="008F61D0" w:rsidR="00072B00" w:rsidP="000B3BD0" w:rsidRDefault="00072B00" w14:paraId="4364EBD7" w14:textId="77777777">
            <w:pPr>
              <w:rPr>
                <w:rFonts w:ascii="Arial" w:hAnsi="Arial" w:cs="Arial"/>
                <w:sz w:val="18"/>
                <w:szCs w:val="18"/>
              </w:rPr>
            </w:pPr>
          </w:p>
        </w:tc>
        <w:tc>
          <w:tcPr>
            <w:tcW w:w="8259" w:type="dxa"/>
            <w:gridSpan w:val="2"/>
            <w:tcMar/>
          </w:tcPr>
          <w:p w:rsidRPr="008F61D0" w:rsidR="00072B00" w:rsidP="000B3BD0" w:rsidRDefault="00072B00" w14:paraId="11B86688" w14:textId="77777777">
            <w:pPr>
              <w:rPr>
                <w:rFonts w:ascii="Arial" w:hAnsi="Arial" w:cs="Arial"/>
                <w:sz w:val="18"/>
                <w:szCs w:val="18"/>
              </w:rPr>
            </w:pPr>
          </w:p>
        </w:tc>
      </w:tr>
      <w:tr w:rsidRPr="008F61D0" w:rsidR="003075CA" w:rsidTr="2D9EC616" w14:paraId="6FD71419" w14:textId="77777777">
        <w:tc>
          <w:tcPr>
            <w:tcW w:w="2207" w:type="dxa"/>
            <w:tcMar/>
          </w:tcPr>
          <w:p w:rsidR="00B4650B" w:rsidP="000B3BD0" w:rsidRDefault="003075CA" w14:paraId="03F4D1DE" w14:textId="77777777">
            <w:pPr>
              <w:rPr>
                <w:rFonts w:ascii="Arial" w:hAnsi="Arial" w:cs="Arial"/>
                <w:sz w:val="18"/>
                <w:szCs w:val="18"/>
              </w:rPr>
            </w:pPr>
            <w:r w:rsidRPr="008F61D0">
              <w:rPr>
                <w:rFonts w:ascii="Arial" w:hAnsi="Arial" w:cs="Arial"/>
                <w:sz w:val="18"/>
                <w:szCs w:val="18"/>
              </w:rPr>
              <w:t>Data aprobării în Consiliul Facultății</w:t>
            </w:r>
          </w:p>
          <w:p w:rsidRPr="008F61D0" w:rsidR="00B77CD3" w:rsidP="000B3BD0" w:rsidRDefault="00B77CD3" w14:paraId="306E5F41" w14:textId="1548FC56">
            <w:pPr>
              <w:rPr>
                <w:rFonts w:ascii="Arial" w:hAnsi="Arial" w:cs="Arial"/>
                <w:sz w:val="18"/>
                <w:szCs w:val="18"/>
              </w:rPr>
            </w:pPr>
            <w:r>
              <w:rPr>
                <w:rFonts w:ascii="Arial" w:hAnsi="Arial" w:cs="Arial"/>
                <w:sz w:val="18"/>
                <w:szCs w:val="18"/>
              </w:rPr>
              <w:t>29. 09. 2025</w:t>
            </w:r>
          </w:p>
          <w:p w:rsidRPr="008F61D0" w:rsidR="003075CA" w:rsidP="002D5A53" w:rsidRDefault="00B4650B" w14:paraId="42CCED2E" w14:textId="704C5D39">
            <w:pPr>
              <w:rPr>
                <w:rFonts w:ascii="Arial" w:hAnsi="Arial" w:cs="Arial"/>
                <w:sz w:val="18"/>
                <w:szCs w:val="18"/>
              </w:rPr>
            </w:pPr>
            <w:r w:rsidRPr="008F61D0">
              <w:rPr>
                <w:rFonts w:ascii="Arial" w:hAnsi="Arial" w:cs="Arial"/>
                <w:sz w:val="18"/>
                <w:szCs w:val="18"/>
              </w:rPr>
              <w:t xml:space="preserve"> </w:t>
            </w:r>
          </w:p>
        </w:tc>
        <w:tc>
          <w:tcPr>
            <w:tcW w:w="8259" w:type="dxa"/>
            <w:gridSpan w:val="2"/>
            <w:tcBorders>
              <w:bottom w:val="single" w:color="auto" w:sz="4" w:space="0"/>
            </w:tcBorders>
            <w:tcMar/>
          </w:tcPr>
          <w:p w:rsidRPr="008F61D0" w:rsidR="003075CA" w:rsidP="000B3BD0" w:rsidRDefault="003075CA" w14:paraId="2E7175C9" w14:textId="1B5E6F9F">
            <w:pPr>
              <w:rPr>
                <w:rFonts w:ascii="Arial" w:hAnsi="Arial" w:cs="Arial"/>
                <w:color w:val="92D050"/>
                <w:sz w:val="18"/>
                <w:szCs w:val="18"/>
              </w:rPr>
            </w:pPr>
            <w:r w:rsidRPr="008F61D0">
              <w:rPr>
                <w:rFonts w:ascii="Arial" w:hAnsi="Arial" w:cs="Arial"/>
                <w:sz w:val="18"/>
                <w:szCs w:val="18"/>
              </w:rPr>
              <w:t>Decan</w:t>
            </w:r>
            <w:r w:rsidRPr="008F61D0" w:rsidR="00B4650B">
              <w:rPr>
                <w:rFonts w:ascii="Arial" w:hAnsi="Arial" w:cs="Arial"/>
                <w:sz w:val="18"/>
                <w:szCs w:val="18"/>
              </w:rPr>
              <w:t xml:space="preserve"> </w:t>
            </w:r>
          </w:p>
          <w:p w:rsidRPr="008F61D0" w:rsidR="003D1CAE" w:rsidP="000B3BD0" w:rsidRDefault="003D1CAE" w14:paraId="10ECE781" w14:textId="272C1882">
            <w:pPr>
              <w:rPr>
                <w:rFonts w:ascii="Arial" w:hAnsi="Arial" w:cs="Arial"/>
                <w:sz w:val="18"/>
                <w:szCs w:val="18"/>
              </w:rPr>
            </w:pPr>
            <w:r w:rsidRPr="008F61D0">
              <w:rPr>
                <w:rFonts w:ascii="Arial" w:hAnsi="Arial" w:cs="Arial"/>
                <w:sz w:val="18"/>
                <w:szCs w:val="18"/>
              </w:rPr>
              <w:t>Claudiu LANGA</w:t>
            </w:r>
          </w:p>
          <w:p w:rsidRPr="008F61D0" w:rsidR="003075CA" w:rsidP="000B3BD0" w:rsidRDefault="003075CA" w14:paraId="4AB3D3F4" w14:textId="75DD10EE">
            <w:pPr>
              <w:rPr>
                <w:rFonts w:ascii="Arial" w:hAnsi="Arial" w:cs="Arial"/>
                <w:sz w:val="18"/>
                <w:szCs w:val="18"/>
              </w:rPr>
            </w:pPr>
          </w:p>
        </w:tc>
      </w:tr>
    </w:tbl>
    <w:p w:rsidRPr="008F61D0" w:rsidR="00FD0711" w:rsidP="000B3BD0" w:rsidRDefault="00FD0711" w14:paraId="130709C1" w14:textId="77777777">
      <w:pPr>
        <w:spacing w:line="240" w:lineRule="auto"/>
        <w:rPr>
          <w:rFonts w:ascii="Arial" w:hAnsi="Arial" w:cs="Arial"/>
          <w:sz w:val="18"/>
          <w:szCs w:val="18"/>
        </w:rPr>
      </w:pPr>
    </w:p>
    <w:sectPr w:rsidRPr="008F61D0"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0774" w:rsidP="006B0230" w:rsidRDefault="00B20774" w14:paraId="70E7B6A1" w14:textId="77777777">
      <w:pPr>
        <w:spacing w:after="0" w:line="240" w:lineRule="auto"/>
      </w:pPr>
      <w:r>
        <w:separator/>
      </w:r>
    </w:p>
  </w:endnote>
  <w:endnote w:type="continuationSeparator" w:id="0">
    <w:p w:rsidR="00B20774" w:rsidP="006B0230" w:rsidRDefault="00B20774" w14:paraId="7B2E83F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0774" w:rsidP="006B0230" w:rsidRDefault="00B20774" w14:paraId="0D2D6BF3" w14:textId="77777777">
      <w:pPr>
        <w:spacing w:after="0" w:line="240" w:lineRule="auto"/>
      </w:pPr>
      <w:r>
        <w:separator/>
      </w:r>
    </w:p>
  </w:footnote>
  <w:footnote w:type="continuationSeparator" w:id="0">
    <w:p w:rsidR="00B20774" w:rsidP="006B0230" w:rsidRDefault="00B20774" w14:paraId="7D085D7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80"/>
      <w:gridCol w:w="7580"/>
      <w:gridCol w:w="171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Header"/>
            <w:spacing w:after="0"/>
          </w:pPr>
        </w:p>
      </w:tc>
      <w:tc>
        <w:tcPr>
          <w:tcW w:w="3732" w:type="pct"/>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10B7336F">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D2CB3">
            <w:rPr>
              <w:rFonts w:ascii="Arial" w:hAnsi="Arial" w:cs="Arial"/>
              <w:b/>
              <w:sz w:val="28"/>
              <w:szCs w:val="28"/>
            </w:rPr>
            <w:t xml:space="preserve"> de Științe ale Educației, Științe Sociale și Psihologie </w:t>
          </w:r>
        </w:p>
      </w:tc>
      <w:tc>
        <w:tcPr>
          <w:tcW w:w="668" w:type="pct"/>
          <w:vAlign w:val="center"/>
        </w:tcPr>
        <w:p w:rsidRPr="00504204" w:rsidR="00D27462" w:rsidP="00D27462" w:rsidRDefault="00CD2CB3" w14:paraId="1F52E6CC" w14:textId="18CABAAF">
          <w:pPr>
            <w:pStyle w:val="Header"/>
            <w:spacing w:after="0"/>
            <w:jc w:val="center"/>
          </w:pPr>
          <w:r>
            <w:rPr>
              <w:noProof/>
              <w:lang w:val="en-US"/>
            </w:rPr>
            <w:drawing>
              <wp:inline distT="0" distB="0" distL="0" distR="0" wp14:anchorId="29F65364" wp14:editId="2ED6815E">
                <wp:extent cx="944880" cy="9448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944880"/>
                        </a:xfrm>
                        <a:prstGeom prst="rect">
                          <a:avLst/>
                        </a:prstGeom>
                        <a:noFill/>
                      </pic:spPr>
                    </pic:pic>
                  </a:graphicData>
                </a:graphic>
              </wp:inline>
            </w:drawing>
          </w:r>
        </w:p>
      </w:tc>
    </w:tr>
  </w:tbl>
  <w:p w:rsidR="006B0230" w:rsidP="00563549" w:rsidRDefault="00042830" w14:paraId="3FFC0D45" w14:textId="7FC39278">
    <w:pPr>
      <w:pStyle w:val="Header"/>
      <w:tabs>
        <w:tab w:val="clear" w:pos="4680"/>
        <w:tab w:val="clear" w:pos="9360"/>
        <w:tab w:val="left" w:pos="3583"/>
      </w:tabs>
    </w:pPr>
    <w:r>
      <w:rPr>
        <w:noProof/>
        <w:lang w:val="en-US"/>
      </w:rPr>
      <w:drawing>
        <wp:anchor distT="0" distB="0" distL="114300" distR="114300" simplePos="0" relativeHeight="251658240" behindDoc="1" locked="0" layoutInCell="1" allowOverlap="1" wp14:anchorId="553AA076" wp14:editId="28D97853">
          <wp:simplePos x="0" y="0"/>
          <wp:positionH relativeFrom="margin">
            <wp:posOffset>-152400</wp:posOffset>
          </wp:positionH>
          <wp:positionV relativeFrom="paragraph">
            <wp:posOffset>-184785</wp:posOffset>
          </wp:positionV>
          <wp:extent cx="937260" cy="937260"/>
          <wp:effectExtent l="0" t="0" r="0" b="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937260" cy="9372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D220C1C"/>
    <w:multiLevelType w:val="hybridMultilevel"/>
    <w:tmpl w:val="9FF89D28"/>
    <w:lvl w:ilvl="0" w:tplc="04180001">
      <w:start w:val="1"/>
      <w:numFmt w:val="bullet"/>
      <w:lvlText w:val=""/>
      <w:lvlJc w:val="left"/>
      <w:pPr>
        <w:ind w:left="858" w:hanging="360"/>
      </w:pPr>
      <w:rPr>
        <w:rFonts w:hint="default" w:ascii="Symbol" w:hAnsi="Symbol"/>
      </w:rPr>
    </w:lvl>
    <w:lvl w:ilvl="1" w:tplc="04090003" w:tentative="1">
      <w:start w:val="1"/>
      <w:numFmt w:val="bullet"/>
      <w:lvlText w:val="o"/>
      <w:lvlJc w:val="left"/>
      <w:pPr>
        <w:ind w:left="1578" w:hanging="360"/>
      </w:pPr>
      <w:rPr>
        <w:rFonts w:hint="default" w:ascii="Courier New" w:hAnsi="Courier New" w:cs="Courier New"/>
      </w:rPr>
    </w:lvl>
    <w:lvl w:ilvl="2" w:tplc="04090005" w:tentative="1">
      <w:start w:val="1"/>
      <w:numFmt w:val="bullet"/>
      <w:lvlText w:val=""/>
      <w:lvlJc w:val="left"/>
      <w:pPr>
        <w:ind w:left="2298" w:hanging="360"/>
      </w:pPr>
      <w:rPr>
        <w:rFonts w:hint="default" w:ascii="Wingdings" w:hAnsi="Wingdings"/>
      </w:rPr>
    </w:lvl>
    <w:lvl w:ilvl="3" w:tplc="04090001" w:tentative="1">
      <w:start w:val="1"/>
      <w:numFmt w:val="bullet"/>
      <w:lvlText w:val=""/>
      <w:lvlJc w:val="left"/>
      <w:pPr>
        <w:ind w:left="3018" w:hanging="360"/>
      </w:pPr>
      <w:rPr>
        <w:rFonts w:hint="default" w:ascii="Symbol" w:hAnsi="Symbol"/>
      </w:rPr>
    </w:lvl>
    <w:lvl w:ilvl="4" w:tplc="04090003" w:tentative="1">
      <w:start w:val="1"/>
      <w:numFmt w:val="bullet"/>
      <w:lvlText w:val="o"/>
      <w:lvlJc w:val="left"/>
      <w:pPr>
        <w:ind w:left="3738" w:hanging="360"/>
      </w:pPr>
      <w:rPr>
        <w:rFonts w:hint="default" w:ascii="Courier New" w:hAnsi="Courier New" w:cs="Courier New"/>
      </w:rPr>
    </w:lvl>
    <w:lvl w:ilvl="5" w:tplc="04090005" w:tentative="1">
      <w:start w:val="1"/>
      <w:numFmt w:val="bullet"/>
      <w:lvlText w:val=""/>
      <w:lvlJc w:val="left"/>
      <w:pPr>
        <w:ind w:left="4458" w:hanging="360"/>
      </w:pPr>
      <w:rPr>
        <w:rFonts w:hint="default" w:ascii="Wingdings" w:hAnsi="Wingdings"/>
      </w:rPr>
    </w:lvl>
    <w:lvl w:ilvl="6" w:tplc="04090001" w:tentative="1">
      <w:start w:val="1"/>
      <w:numFmt w:val="bullet"/>
      <w:lvlText w:val=""/>
      <w:lvlJc w:val="left"/>
      <w:pPr>
        <w:ind w:left="5178" w:hanging="360"/>
      </w:pPr>
      <w:rPr>
        <w:rFonts w:hint="default" w:ascii="Symbol" w:hAnsi="Symbol"/>
      </w:rPr>
    </w:lvl>
    <w:lvl w:ilvl="7" w:tplc="04090003" w:tentative="1">
      <w:start w:val="1"/>
      <w:numFmt w:val="bullet"/>
      <w:lvlText w:val="o"/>
      <w:lvlJc w:val="left"/>
      <w:pPr>
        <w:ind w:left="5898" w:hanging="360"/>
      </w:pPr>
      <w:rPr>
        <w:rFonts w:hint="default" w:ascii="Courier New" w:hAnsi="Courier New" w:cs="Courier New"/>
      </w:rPr>
    </w:lvl>
    <w:lvl w:ilvl="8" w:tplc="04090005" w:tentative="1">
      <w:start w:val="1"/>
      <w:numFmt w:val="bullet"/>
      <w:lvlText w:val=""/>
      <w:lvlJc w:val="left"/>
      <w:pPr>
        <w:ind w:left="6618" w:hanging="360"/>
      </w:pPr>
      <w:rPr>
        <w:rFonts w:hint="default" w:ascii="Wingdings" w:hAnsi="Wingdings"/>
      </w:r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4C55DEF"/>
    <w:multiLevelType w:val="hybridMultilevel"/>
    <w:tmpl w:val="E2C2B23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52AA8"/>
    <w:multiLevelType w:val="multilevel"/>
    <w:tmpl w:val="30662D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295367F"/>
    <w:multiLevelType w:val="hybridMultilevel"/>
    <w:tmpl w:val="5FFEE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62832DC"/>
    <w:multiLevelType w:val="hybridMultilevel"/>
    <w:tmpl w:val="BE929B1A"/>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4DDE7430"/>
    <w:multiLevelType w:val="hybridMultilevel"/>
    <w:tmpl w:val="421E0346"/>
    <w:lvl w:ilvl="0" w:tplc="0418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FA4A87"/>
    <w:multiLevelType w:val="hybridMultilevel"/>
    <w:tmpl w:val="9D648CE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5" w15:restartNumberingAfterBreak="0">
    <w:nsid w:val="51903E7F"/>
    <w:multiLevelType w:val="hybridMultilevel"/>
    <w:tmpl w:val="19F4061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6" w15:restartNumberingAfterBreak="0">
    <w:nsid w:val="57E6679C"/>
    <w:multiLevelType w:val="hybridMultilevel"/>
    <w:tmpl w:val="B56EB1C2"/>
    <w:lvl w:ilvl="0" w:tplc="97785866">
      <w:start w:val="7"/>
      <w:numFmt w:val="bullet"/>
      <w:lvlText w:val="-"/>
      <w:lvlJc w:val="left"/>
      <w:pPr>
        <w:ind w:left="720" w:hanging="360"/>
      </w:pPr>
      <w:rPr>
        <w:rFonts w:hint="default" w:ascii="Calibri" w:hAnsi="Calibri" w:eastAsia="Times New Roman" w:cs="Calibri"/>
        <w:b/>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0A61BA9"/>
    <w:multiLevelType w:val="hybridMultilevel"/>
    <w:tmpl w:val="9B2C5A96"/>
    <w:lvl w:ilvl="0" w:tplc="CF568FE2">
      <w:start w:val="1"/>
      <w:numFmt w:val="decimal"/>
      <w:lvlText w:val="%1."/>
      <w:lvlJc w:val="left"/>
      <w:pPr>
        <w:ind w:left="900" w:hanging="360"/>
      </w:pPr>
      <w:rPr>
        <w:rFonts w:hint="defaul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0E07FB9"/>
    <w:multiLevelType w:val="hybridMultilevel"/>
    <w:tmpl w:val="30942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F041BE"/>
    <w:multiLevelType w:val="hybridMultilevel"/>
    <w:tmpl w:val="7ACEC178"/>
    <w:lvl w:ilvl="0" w:tplc="0418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73825641">
    <w:abstractNumId w:val="0"/>
  </w:num>
  <w:num w:numId="2" w16cid:durableId="850530275">
    <w:abstractNumId w:val="17"/>
  </w:num>
  <w:num w:numId="3" w16cid:durableId="421144208">
    <w:abstractNumId w:val="12"/>
  </w:num>
  <w:num w:numId="4" w16cid:durableId="470708619">
    <w:abstractNumId w:val="28"/>
  </w:num>
  <w:num w:numId="5" w16cid:durableId="1064915797">
    <w:abstractNumId w:val="19"/>
  </w:num>
  <w:num w:numId="6" w16cid:durableId="13963063">
    <w:abstractNumId w:val="1"/>
  </w:num>
  <w:num w:numId="7" w16cid:durableId="17437402">
    <w:abstractNumId w:val="3"/>
  </w:num>
  <w:num w:numId="8" w16cid:durableId="702747034">
    <w:abstractNumId w:val="14"/>
  </w:num>
  <w:num w:numId="9" w16cid:durableId="1845120301">
    <w:abstractNumId w:val="35"/>
  </w:num>
  <w:num w:numId="10" w16cid:durableId="1096556539">
    <w:abstractNumId w:val="16"/>
  </w:num>
  <w:num w:numId="11" w16cid:durableId="462894556">
    <w:abstractNumId w:val="5"/>
  </w:num>
  <w:num w:numId="12" w16cid:durableId="804128074">
    <w:abstractNumId w:val="31"/>
  </w:num>
  <w:num w:numId="13" w16cid:durableId="494801941">
    <w:abstractNumId w:val="21"/>
  </w:num>
  <w:num w:numId="14" w16cid:durableId="1247107597">
    <w:abstractNumId w:val="23"/>
  </w:num>
  <w:num w:numId="15" w16cid:durableId="941886455">
    <w:abstractNumId w:val="22"/>
  </w:num>
  <w:num w:numId="16" w16cid:durableId="1020820933">
    <w:abstractNumId w:val="10"/>
  </w:num>
  <w:num w:numId="17" w16cid:durableId="1017774440">
    <w:abstractNumId w:val="2"/>
  </w:num>
  <w:num w:numId="18" w16cid:durableId="541479044">
    <w:abstractNumId w:val="29"/>
  </w:num>
  <w:num w:numId="19" w16cid:durableId="820000087">
    <w:abstractNumId w:val="11"/>
  </w:num>
  <w:num w:numId="20" w16cid:durableId="302009818">
    <w:abstractNumId w:val="32"/>
  </w:num>
  <w:num w:numId="21" w16cid:durableId="1412000325">
    <w:abstractNumId w:val="6"/>
  </w:num>
  <w:num w:numId="22" w16cid:durableId="1121152457">
    <w:abstractNumId w:val="36"/>
  </w:num>
  <w:num w:numId="23" w16cid:durableId="683170118">
    <w:abstractNumId w:val="8"/>
  </w:num>
  <w:num w:numId="24" w16cid:durableId="1244024522">
    <w:abstractNumId w:val="34"/>
  </w:num>
  <w:num w:numId="25" w16cid:durableId="1413046435">
    <w:abstractNumId w:val="13"/>
  </w:num>
  <w:num w:numId="26" w16cid:durableId="1844589332">
    <w:abstractNumId w:val="30"/>
  </w:num>
  <w:num w:numId="27" w16cid:durableId="969288340">
    <w:abstractNumId w:val="9"/>
  </w:num>
  <w:num w:numId="28" w16cid:durableId="1730574067">
    <w:abstractNumId w:val="4"/>
  </w:num>
  <w:num w:numId="29" w16cid:durableId="1819030682">
    <w:abstractNumId w:val="26"/>
  </w:num>
  <w:num w:numId="30" w16cid:durableId="1167280324">
    <w:abstractNumId w:val="15"/>
  </w:num>
  <w:num w:numId="31" w16cid:durableId="1942297538">
    <w:abstractNumId w:val="20"/>
  </w:num>
  <w:num w:numId="32" w16cid:durableId="1294556704">
    <w:abstractNumId w:val="18"/>
  </w:num>
  <w:num w:numId="33" w16cid:durableId="98991169">
    <w:abstractNumId w:val="27"/>
  </w:num>
  <w:num w:numId="34" w16cid:durableId="1408650172">
    <w:abstractNumId w:val="7"/>
  </w:num>
  <w:num w:numId="35" w16cid:durableId="606161412">
    <w:abstractNumId w:val="25"/>
  </w:num>
  <w:num w:numId="36" w16cid:durableId="1524443576">
    <w:abstractNumId w:val="33"/>
  </w:num>
  <w:num w:numId="37" w16cid:durableId="54480220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228C"/>
    <w:rsid w:val="000047A4"/>
    <w:rsid w:val="000067D9"/>
    <w:rsid w:val="00024FEB"/>
    <w:rsid w:val="00042830"/>
    <w:rsid w:val="000428FE"/>
    <w:rsid w:val="00046995"/>
    <w:rsid w:val="00050914"/>
    <w:rsid w:val="00051BDC"/>
    <w:rsid w:val="00051FBC"/>
    <w:rsid w:val="00057E55"/>
    <w:rsid w:val="0007008C"/>
    <w:rsid w:val="0007194F"/>
    <w:rsid w:val="00072B00"/>
    <w:rsid w:val="000744B6"/>
    <w:rsid w:val="00075B19"/>
    <w:rsid w:val="0007653F"/>
    <w:rsid w:val="00076817"/>
    <w:rsid w:val="00076F12"/>
    <w:rsid w:val="00077E6C"/>
    <w:rsid w:val="0008100D"/>
    <w:rsid w:val="00085094"/>
    <w:rsid w:val="000A5A59"/>
    <w:rsid w:val="000B053A"/>
    <w:rsid w:val="000B1429"/>
    <w:rsid w:val="000B3BD0"/>
    <w:rsid w:val="000C2BD3"/>
    <w:rsid w:val="000D5E98"/>
    <w:rsid w:val="000E0211"/>
    <w:rsid w:val="000E0F5C"/>
    <w:rsid w:val="000E3686"/>
    <w:rsid w:val="000E4861"/>
    <w:rsid w:val="000E4FBF"/>
    <w:rsid w:val="000F0B0F"/>
    <w:rsid w:val="00101A4C"/>
    <w:rsid w:val="001104F4"/>
    <w:rsid w:val="001177E6"/>
    <w:rsid w:val="001317BB"/>
    <w:rsid w:val="0013302B"/>
    <w:rsid w:val="00136B06"/>
    <w:rsid w:val="00140EB3"/>
    <w:rsid w:val="00155123"/>
    <w:rsid w:val="001563E3"/>
    <w:rsid w:val="00160DF8"/>
    <w:rsid w:val="00161CC5"/>
    <w:rsid w:val="00182C22"/>
    <w:rsid w:val="001878EA"/>
    <w:rsid w:val="00196FD8"/>
    <w:rsid w:val="00197548"/>
    <w:rsid w:val="001A20A0"/>
    <w:rsid w:val="001A6CC3"/>
    <w:rsid w:val="001A7391"/>
    <w:rsid w:val="001B1709"/>
    <w:rsid w:val="001B1D5F"/>
    <w:rsid w:val="001B2D42"/>
    <w:rsid w:val="001B6067"/>
    <w:rsid w:val="001B6453"/>
    <w:rsid w:val="001C0155"/>
    <w:rsid w:val="001E4545"/>
    <w:rsid w:val="001E53F0"/>
    <w:rsid w:val="001F003F"/>
    <w:rsid w:val="001F1957"/>
    <w:rsid w:val="001F250F"/>
    <w:rsid w:val="001F4669"/>
    <w:rsid w:val="001F64E5"/>
    <w:rsid w:val="001F661E"/>
    <w:rsid w:val="002037F7"/>
    <w:rsid w:val="00204311"/>
    <w:rsid w:val="0020512B"/>
    <w:rsid w:val="00207A26"/>
    <w:rsid w:val="00213BFC"/>
    <w:rsid w:val="0021418D"/>
    <w:rsid w:val="00217B4D"/>
    <w:rsid w:val="00225272"/>
    <w:rsid w:val="00241E04"/>
    <w:rsid w:val="00246F30"/>
    <w:rsid w:val="002517A0"/>
    <w:rsid w:val="002522F4"/>
    <w:rsid w:val="00253624"/>
    <w:rsid w:val="00260A7C"/>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A53"/>
    <w:rsid w:val="002D5B8A"/>
    <w:rsid w:val="002D606A"/>
    <w:rsid w:val="002E3E12"/>
    <w:rsid w:val="002E5ECA"/>
    <w:rsid w:val="002E7981"/>
    <w:rsid w:val="002F097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6F1"/>
    <w:rsid w:val="00364C75"/>
    <w:rsid w:val="003665AD"/>
    <w:rsid w:val="003679B5"/>
    <w:rsid w:val="003806E1"/>
    <w:rsid w:val="003A44E3"/>
    <w:rsid w:val="003B55E2"/>
    <w:rsid w:val="003B5A02"/>
    <w:rsid w:val="003B7974"/>
    <w:rsid w:val="003C430C"/>
    <w:rsid w:val="003C6DC8"/>
    <w:rsid w:val="003D0D85"/>
    <w:rsid w:val="003D1CAE"/>
    <w:rsid w:val="003D1D3B"/>
    <w:rsid w:val="003E4A22"/>
    <w:rsid w:val="003E72A5"/>
    <w:rsid w:val="003E7F77"/>
    <w:rsid w:val="003F253C"/>
    <w:rsid w:val="003F49D3"/>
    <w:rsid w:val="00405D76"/>
    <w:rsid w:val="00414517"/>
    <w:rsid w:val="00417EC4"/>
    <w:rsid w:val="0042161F"/>
    <w:rsid w:val="00426218"/>
    <w:rsid w:val="0043585E"/>
    <w:rsid w:val="00436AD6"/>
    <w:rsid w:val="00450A21"/>
    <w:rsid w:val="00453037"/>
    <w:rsid w:val="004662C2"/>
    <w:rsid w:val="004671D0"/>
    <w:rsid w:val="00473190"/>
    <w:rsid w:val="00475A89"/>
    <w:rsid w:val="004924E0"/>
    <w:rsid w:val="00493147"/>
    <w:rsid w:val="004971AD"/>
    <w:rsid w:val="00497817"/>
    <w:rsid w:val="004A05A3"/>
    <w:rsid w:val="004A2BD3"/>
    <w:rsid w:val="004C3756"/>
    <w:rsid w:val="004D278A"/>
    <w:rsid w:val="004D4A49"/>
    <w:rsid w:val="004E0155"/>
    <w:rsid w:val="004F426F"/>
    <w:rsid w:val="004F6CD3"/>
    <w:rsid w:val="005013E2"/>
    <w:rsid w:val="00502C98"/>
    <w:rsid w:val="005156C7"/>
    <w:rsid w:val="00521136"/>
    <w:rsid w:val="00521A37"/>
    <w:rsid w:val="00530A49"/>
    <w:rsid w:val="00532F3D"/>
    <w:rsid w:val="00533EB9"/>
    <w:rsid w:val="00536B72"/>
    <w:rsid w:val="00563549"/>
    <w:rsid w:val="00570C42"/>
    <w:rsid w:val="005719A0"/>
    <w:rsid w:val="005728FB"/>
    <w:rsid w:val="00576EC0"/>
    <w:rsid w:val="0058159F"/>
    <w:rsid w:val="0058346F"/>
    <w:rsid w:val="00587DCE"/>
    <w:rsid w:val="005976E7"/>
    <w:rsid w:val="005A12E1"/>
    <w:rsid w:val="005A4B4E"/>
    <w:rsid w:val="005B402D"/>
    <w:rsid w:val="005C23EC"/>
    <w:rsid w:val="005D2AE2"/>
    <w:rsid w:val="005E20A7"/>
    <w:rsid w:val="006075EF"/>
    <w:rsid w:val="00625BC5"/>
    <w:rsid w:val="00630381"/>
    <w:rsid w:val="00637494"/>
    <w:rsid w:val="00637B47"/>
    <w:rsid w:val="00640429"/>
    <w:rsid w:val="00646109"/>
    <w:rsid w:val="00651998"/>
    <w:rsid w:val="0065472F"/>
    <w:rsid w:val="006548CC"/>
    <w:rsid w:val="00656530"/>
    <w:rsid w:val="00656C36"/>
    <w:rsid w:val="006577CD"/>
    <w:rsid w:val="00660A65"/>
    <w:rsid w:val="00663268"/>
    <w:rsid w:val="00671EFF"/>
    <w:rsid w:val="006743B2"/>
    <w:rsid w:val="00681037"/>
    <w:rsid w:val="006870FE"/>
    <w:rsid w:val="006875AA"/>
    <w:rsid w:val="00690032"/>
    <w:rsid w:val="00696A5C"/>
    <w:rsid w:val="006A175C"/>
    <w:rsid w:val="006B0230"/>
    <w:rsid w:val="006B04FD"/>
    <w:rsid w:val="006C2433"/>
    <w:rsid w:val="006D061F"/>
    <w:rsid w:val="006D3895"/>
    <w:rsid w:val="006D4492"/>
    <w:rsid w:val="006D5864"/>
    <w:rsid w:val="006E2D3A"/>
    <w:rsid w:val="006E4561"/>
    <w:rsid w:val="006E7AB8"/>
    <w:rsid w:val="006F3F6C"/>
    <w:rsid w:val="006F64C6"/>
    <w:rsid w:val="00700487"/>
    <w:rsid w:val="00704B23"/>
    <w:rsid w:val="00706197"/>
    <w:rsid w:val="007122B4"/>
    <w:rsid w:val="00716DA8"/>
    <w:rsid w:val="007209ED"/>
    <w:rsid w:val="00723DB0"/>
    <w:rsid w:val="00730CEE"/>
    <w:rsid w:val="00733BD4"/>
    <w:rsid w:val="007449F1"/>
    <w:rsid w:val="00745DEC"/>
    <w:rsid w:val="00746248"/>
    <w:rsid w:val="00754636"/>
    <w:rsid w:val="00757C43"/>
    <w:rsid w:val="00761633"/>
    <w:rsid w:val="00762B26"/>
    <w:rsid w:val="0077312B"/>
    <w:rsid w:val="007740E0"/>
    <w:rsid w:val="00777732"/>
    <w:rsid w:val="007927E2"/>
    <w:rsid w:val="007A0AF3"/>
    <w:rsid w:val="007A1B42"/>
    <w:rsid w:val="007A50A0"/>
    <w:rsid w:val="007A6A25"/>
    <w:rsid w:val="007B2369"/>
    <w:rsid w:val="007C374C"/>
    <w:rsid w:val="007C3E40"/>
    <w:rsid w:val="007C6BB6"/>
    <w:rsid w:val="007D54AA"/>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6E0"/>
    <w:rsid w:val="00835EAD"/>
    <w:rsid w:val="008421F0"/>
    <w:rsid w:val="00850EF4"/>
    <w:rsid w:val="00853A0A"/>
    <w:rsid w:val="00854611"/>
    <w:rsid w:val="00856791"/>
    <w:rsid w:val="00860132"/>
    <w:rsid w:val="00861CAE"/>
    <w:rsid w:val="008712DB"/>
    <w:rsid w:val="00873DD5"/>
    <w:rsid w:val="00880A77"/>
    <w:rsid w:val="00881875"/>
    <w:rsid w:val="00884244"/>
    <w:rsid w:val="00897094"/>
    <w:rsid w:val="00897E4F"/>
    <w:rsid w:val="008A1E7A"/>
    <w:rsid w:val="008A6EFD"/>
    <w:rsid w:val="008A7114"/>
    <w:rsid w:val="008B4A1F"/>
    <w:rsid w:val="008B5BEA"/>
    <w:rsid w:val="008C34FB"/>
    <w:rsid w:val="008D1A77"/>
    <w:rsid w:val="008D49B5"/>
    <w:rsid w:val="008D7937"/>
    <w:rsid w:val="008E4BB6"/>
    <w:rsid w:val="008E51C6"/>
    <w:rsid w:val="008E5CBA"/>
    <w:rsid w:val="008E6270"/>
    <w:rsid w:val="008F2ED6"/>
    <w:rsid w:val="008F44F6"/>
    <w:rsid w:val="008F48C6"/>
    <w:rsid w:val="008F48E0"/>
    <w:rsid w:val="008F61D0"/>
    <w:rsid w:val="00901224"/>
    <w:rsid w:val="0091383B"/>
    <w:rsid w:val="00916D13"/>
    <w:rsid w:val="00924485"/>
    <w:rsid w:val="00926C0E"/>
    <w:rsid w:val="00930CE9"/>
    <w:rsid w:val="0094747F"/>
    <w:rsid w:val="00950FF7"/>
    <w:rsid w:val="00962A3E"/>
    <w:rsid w:val="009739F4"/>
    <w:rsid w:val="00975323"/>
    <w:rsid w:val="00987DA3"/>
    <w:rsid w:val="00994E0F"/>
    <w:rsid w:val="009A162C"/>
    <w:rsid w:val="009A64D0"/>
    <w:rsid w:val="009B0688"/>
    <w:rsid w:val="009B449A"/>
    <w:rsid w:val="009C1184"/>
    <w:rsid w:val="009C6E3E"/>
    <w:rsid w:val="009E64C2"/>
    <w:rsid w:val="009E6519"/>
    <w:rsid w:val="009F003A"/>
    <w:rsid w:val="009F2776"/>
    <w:rsid w:val="009F3B07"/>
    <w:rsid w:val="00A1052A"/>
    <w:rsid w:val="00A1304B"/>
    <w:rsid w:val="00A225CE"/>
    <w:rsid w:val="00A22F09"/>
    <w:rsid w:val="00A251A3"/>
    <w:rsid w:val="00A26298"/>
    <w:rsid w:val="00A26CB8"/>
    <w:rsid w:val="00A32B38"/>
    <w:rsid w:val="00A343BA"/>
    <w:rsid w:val="00A352F6"/>
    <w:rsid w:val="00A36A0C"/>
    <w:rsid w:val="00A4486F"/>
    <w:rsid w:val="00A45D21"/>
    <w:rsid w:val="00A5014E"/>
    <w:rsid w:val="00A528C7"/>
    <w:rsid w:val="00A637BC"/>
    <w:rsid w:val="00A655E6"/>
    <w:rsid w:val="00A659DA"/>
    <w:rsid w:val="00A74205"/>
    <w:rsid w:val="00A7555C"/>
    <w:rsid w:val="00A76F8E"/>
    <w:rsid w:val="00A77251"/>
    <w:rsid w:val="00A8092B"/>
    <w:rsid w:val="00A93E6C"/>
    <w:rsid w:val="00A94851"/>
    <w:rsid w:val="00A97B4B"/>
    <w:rsid w:val="00AA5BBD"/>
    <w:rsid w:val="00AB18CF"/>
    <w:rsid w:val="00AB36EF"/>
    <w:rsid w:val="00AB4BB4"/>
    <w:rsid w:val="00AB549C"/>
    <w:rsid w:val="00AD3899"/>
    <w:rsid w:val="00AD46A4"/>
    <w:rsid w:val="00AD48B4"/>
    <w:rsid w:val="00AD6760"/>
    <w:rsid w:val="00AE0EFD"/>
    <w:rsid w:val="00AE34CD"/>
    <w:rsid w:val="00B0220B"/>
    <w:rsid w:val="00B12B0D"/>
    <w:rsid w:val="00B13421"/>
    <w:rsid w:val="00B20774"/>
    <w:rsid w:val="00B33D7D"/>
    <w:rsid w:val="00B4650B"/>
    <w:rsid w:val="00B53C95"/>
    <w:rsid w:val="00B54B49"/>
    <w:rsid w:val="00B559AB"/>
    <w:rsid w:val="00B609FA"/>
    <w:rsid w:val="00B62CDB"/>
    <w:rsid w:val="00B7109F"/>
    <w:rsid w:val="00B7391E"/>
    <w:rsid w:val="00B77CD3"/>
    <w:rsid w:val="00B91DB1"/>
    <w:rsid w:val="00B95F96"/>
    <w:rsid w:val="00B96466"/>
    <w:rsid w:val="00B97DD5"/>
    <w:rsid w:val="00B97F2A"/>
    <w:rsid w:val="00BA0EDC"/>
    <w:rsid w:val="00BA6BD8"/>
    <w:rsid w:val="00BB50D8"/>
    <w:rsid w:val="00BC246B"/>
    <w:rsid w:val="00BC3210"/>
    <w:rsid w:val="00BC3267"/>
    <w:rsid w:val="00BC54CA"/>
    <w:rsid w:val="00BD7432"/>
    <w:rsid w:val="00BE0C98"/>
    <w:rsid w:val="00C016EB"/>
    <w:rsid w:val="00C036D6"/>
    <w:rsid w:val="00C116E4"/>
    <w:rsid w:val="00C1183D"/>
    <w:rsid w:val="00C14143"/>
    <w:rsid w:val="00C1599F"/>
    <w:rsid w:val="00C17163"/>
    <w:rsid w:val="00C26673"/>
    <w:rsid w:val="00C33B75"/>
    <w:rsid w:val="00C36E73"/>
    <w:rsid w:val="00C37AFA"/>
    <w:rsid w:val="00C424BD"/>
    <w:rsid w:val="00C62788"/>
    <w:rsid w:val="00C62D93"/>
    <w:rsid w:val="00C766FA"/>
    <w:rsid w:val="00C83775"/>
    <w:rsid w:val="00C85AC1"/>
    <w:rsid w:val="00CA4954"/>
    <w:rsid w:val="00CA7575"/>
    <w:rsid w:val="00CB5500"/>
    <w:rsid w:val="00CB707D"/>
    <w:rsid w:val="00CB7DA8"/>
    <w:rsid w:val="00CC09F3"/>
    <w:rsid w:val="00CC6774"/>
    <w:rsid w:val="00CD05ED"/>
    <w:rsid w:val="00CD2CB3"/>
    <w:rsid w:val="00CD5D12"/>
    <w:rsid w:val="00CE0CD9"/>
    <w:rsid w:val="00CE29EC"/>
    <w:rsid w:val="00CE6B0C"/>
    <w:rsid w:val="00CE71E1"/>
    <w:rsid w:val="00CF76AB"/>
    <w:rsid w:val="00CF7F77"/>
    <w:rsid w:val="00D00A03"/>
    <w:rsid w:val="00D00EE2"/>
    <w:rsid w:val="00D02F9C"/>
    <w:rsid w:val="00D02FE3"/>
    <w:rsid w:val="00D06BD1"/>
    <w:rsid w:val="00D14F4C"/>
    <w:rsid w:val="00D166C3"/>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06F7"/>
    <w:rsid w:val="00DC2572"/>
    <w:rsid w:val="00DC2DD8"/>
    <w:rsid w:val="00DC450D"/>
    <w:rsid w:val="00DC67BF"/>
    <w:rsid w:val="00DD2B25"/>
    <w:rsid w:val="00DD323B"/>
    <w:rsid w:val="00DD532D"/>
    <w:rsid w:val="00DE3F01"/>
    <w:rsid w:val="00DF11DA"/>
    <w:rsid w:val="00DF2EBE"/>
    <w:rsid w:val="00DF6ACB"/>
    <w:rsid w:val="00E017F8"/>
    <w:rsid w:val="00E02214"/>
    <w:rsid w:val="00E037F6"/>
    <w:rsid w:val="00E10ACB"/>
    <w:rsid w:val="00E116EB"/>
    <w:rsid w:val="00E13C5B"/>
    <w:rsid w:val="00E1550B"/>
    <w:rsid w:val="00E20BD3"/>
    <w:rsid w:val="00E212DD"/>
    <w:rsid w:val="00E2585B"/>
    <w:rsid w:val="00E31041"/>
    <w:rsid w:val="00E3142E"/>
    <w:rsid w:val="00E352FA"/>
    <w:rsid w:val="00E437C3"/>
    <w:rsid w:val="00E5213F"/>
    <w:rsid w:val="00E56AA2"/>
    <w:rsid w:val="00E6114C"/>
    <w:rsid w:val="00E70E1A"/>
    <w:rsid w:val="00E71898"/>
    <w:rsid w:val="00E7692C"/>
    <w:rsid w:val="00E80DB9"/>
    <w:rsid w:val="00E855E1"/>
    <w:rsid w:val="00E85C51"/>
    <w:rsid w:val="00E87AFB"/>
    <w:rsid w:val="00E91F96"/>
    <w:rsid w:val="00EA0AA9"/>
    <w:rsid w:val="00EA35DA"/>
    <w:rsid w:val="00EB1368"/>
    <w:rsid w:val="00EC4964"/>
    <w:rsid w:val="00ED3E1B"/>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039F008"/>
    <w:rsid w:val="10CB1348"/>
    <w:rsid w:val="12D513B8"/>
    <w:rsid w:val="136E1F19"/>
    <w:rsid w:val="1A60A171"/>
    <w:rsid w:val="1B82A3CE"/>
    <w:rsid w:val="28148D61"/>
    <w:rsid w:val="2840BB8D"/>
    <w:rsid w:val="284C871F"/>
    <w:rsid w:val="29C465E7"/>
    <w:rsid w:val="2A03914C"/>
    <w:rsid w:val="2D9EC616"/>
    <w:rsid w:val="316254A1"/>
    <w:rsid w:val="36B2278C"/>
    <w:rsid w:val="3956EC5B"/>
    <w:rsid w:val="3A16505F"/>
    <w:rsid w:val="49DBCF83"/>
    <w:rsid w:val="49E571EF"/>
    <w:rsid w:val="4D5BFB31"/>
    <w:rsid w:val="4EE7A24C"/>
    <w:rsid w:val="50640540"/>
    <w:rsid w:val="50E4DDB1"/>
    <w:rsid w:val="5209D267"/>
    <w:rsid w:val="5B232E0B"/>
    <w:rsid w:val="5B486057"/>
    <w:rsid w:val="5C9719EC"/>
    <w:rsid w:val="5D1CB5A3"/>
    <w:rsid w:val="6902BB61"/>
    <w:rsid w:val="6A9F6CD4"/>
    <w:rsid w:val="6AFBCC9F"/>
    <w:rsid w:val="6B7653A3"/>
    <w:rsid w:val="74ED644E"/>
    <w:rsid w:val="781E43B2"/>
    <w:rsid w:val="7A003AA0"/>
    <w:rsid w:val="7C8B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74"/>
    <w:rPr>
      <w:rFonts w:cs="Times New Roman"/>
      <w:lang w:val="ro-RO"/>
    </w:rPr>
  </w:style>
  <w:style w:type="paragraph" w:styleId="Heading1">
    <w:name w:val="heading 1"/>
    <w:basedOn w:val="Normal"/>
    <w:next w:val="Normal"/>
    <w:link w:val="Heading1Char"/>
    <w:uiPriority w:val="9"/>
    <w:qFormat/>
    <w:locked/>
    <w:rsid w:val="00E2585B"/>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uiPriority w:val="20"/>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uiPriority w:val="9"/>
    <w:rsid w:val="00E2585B"/>
    <w:rPr>
      <w:rFonts w:asciiTheme="majorHAnsi" w:hAnsiTheme="majorHAnsi" w:eastAsiaTheme="majorEastAsia" w:cstheme="majorBidi"/>
      <w:color w:val="365F91" w:themeColor="accent1" w:themeShade="BF"/>
      <w:sz w:val="32"/>
      <w:szCs w:val="32"/>
      <w:lang w:val="ro-RO"/>
    </w:rPr>
  </w:style>
  <w:style w:type="character" w:styleId="normaltextrun" w:customStyle="1">
    <w:name w:val="normaltextrun"/>
    <w:basedOn w:val="DefaultParagraphFont"/>
    <w:rsid w:val="0058159F"/>
  </w:style>
  <w:style w:type="character" w:styleId="eop" w:customStyle="1">
    <w:name w:val="eop"/>
    <w:basedOn w:val="DefaultParagraphFont"/>
    <w:rsid w:val="0058159F"/>
  </w:style>
  <w:style w:type="paragraph" w:styleId="paragraph" w:customStyle="1">
    <w:name w:val="paragraph"/>
    <w:basedOn w:val="Normal"/>
    <w:rsid w:val="00051FBC"/>
    <w:pPr>
      <w:spacing w:before="100" w:beforeAutospacing="1" w:after="100" w:afterAutospacing="1" w:line="240" w:lineRule="auto"/>
    </w:pPr>
    <w:rPr>
      <w:rFonts w:ascii="Times New Roman" w:hAnsi="Times New Roman"/>
      <w:sz w:val="24"/>
      <w:szCs w:val="24"/>
      <w:lang w:val="en-US"/>
    </w:rPr>
  </w:style>
  <w:style w:type="paragraph" w:styleId="TableParagraph" w:customStyle="1">
    <w:name w:val="Table Paragraph"/>
    <w:basedOn w:val="Normal"/>
    <w:uiPriority w:val="1"/>
    <w:qFormat/>
    <w:rsid w:val="001B6067"/>
    <w:pPr>
      <w:widowControl w:val="0"/>
      <w:autoSpaceDE w:val="0"/>
      <w:autoSpaceDN w:val="0"/>
      <w:spacing w:after="0" w:line="240" w:lineRule="auto"/>
    </w:pPr>
    <w:rPr>
      <w:rFonts w:ascii="Times New Roman" w:hAnsi="Times New Roman"/>
    </w:rPr>
  </w:style>
  <w:style w:type="character" w:styleId="Strong">
    <w:name w:val="Strong"/>
    <w:basedOn w:val="DefaultParagraphFont"/>
    <w:uiPriority w:val="22"/>
    <w:qFormat/>
    <w:locked/>
    <w:rsid w:val="00260A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450127191">
      <w:bodyDiv w:val="1"/>
      <w:marLeft w:val="0"/>
      <w:marRight w:val="0"/>
      <w:marTop w:val="0"/>
      <w:marBottom w:val="0"/>
      <w:divBdr>
        <w:top w:val="none" w:sz="0" w:space="0" w:color="auto"/>
        <w:left w:val="none" w:sz="0" w:space="0" w:color="auto"/>
        <w:bottom w:val="none" w:sz="0" w:space="0" w:color="auto"/>
        <w:right w:val="none" w:sz="0" w:space="0" w:color="auto"/>
      </w:divBdr>
      <w:divsChild>
        <w:div w:id="221137239">
          <w:marLeft w:val="0"/>
          <w:marRight w:val="0"/>
          <w:marTop w:val="0"/>
          <w:marBottom w:val="0"/>
          <w:divBdr>
            <w:top w:val="none" w:sz="0" w:space="0" w:color="auto"/>
            <w:left w:val="none" w:sz="0" w:space="0" w:color="auto"/>
            <w:bottom w:val="none" w:sz="0" w:space="0" w:color="auto"/>
            <w:right w:val="none" w:sz="0" w:space="0" w:color="auto"/>
          </w:divBdr>
        </w:div>
        <w:div w:id="463891376">
          <w:marLeft w:val="0"/>
          <w:marRight w:val="0"/>
          <w:marTop w:val="0"/>
          <w:marBottom w:val="0"/>
          <w:divBdr>
            <w:top w:val="none" w:sz="0" w:space="0" w:color="auto"/>
            <w:left w:val="none" w:sz="0" w:space="0" w:color="auto"/>
            <w:bottom w:val="none" w:sz="0" w:space="0" w:color="auto"/>
            <w:right w:val="none" w:sz="0" w:space="0" w:color="auto"/>
          </w:divBdr>
        </w:div>
      </w:divsChild>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48196764">
      <w:bodyDiv w:val="1"/>
      <w:marLeft w:val="0"/>
      <w:marRight w:val="0"/>
      <w:marTop w:val="0"/>
      <w:marBottom w:val="0"/>
      <w:divBdr>
        <w:top w:val="none" w:sz="0" w:space="0" w:color="auto"/>
        <w:left w:val="none" w:sz="0" w:space="0" w:color="auto"/>
        <w:bottom w:val="none" w:sz="0" w:space="0" w:color="auto"/>
        <w:right w:val="none" w:sz="0" w:space="0" w:color="auto"/>
      </w:divBdr>
      <w:divsChild>
        <w:div w:id="1944070374">
          <w:marLeft w:val="0"/>
          <w:marRight w:val="0"/>
          <w:marTop w:val="0"/>
          <w:marBottom w:val="0"/>
          <w:divBdr>
            <w:top w:val="none" w:sz="0" w:space="0" w:color="auto"/>
            <w:left w:val="none" w:sz="0" w:space="0" w:color="auto"/>
            <w:bottom w:val="none" w:sz="0" w:space="0" w:color="auto"/>
            <w:right w:val="none" w:sz="0" w:space="0" w:color="auto"/>
          </w:divBdr>
          <w:divsChild>
            <w:div w:id="721834126">
              <w:marLeft w:val="0"/>
              <w:marRight w:val="0"/>
              <w:marTop w:val="0"/>
              <w:marBottom w:val="0"/>
              <w:divBdr>
                <w:top w:val="none" w:sz="0" w:space="0" w:color="auto"/>
                <w:left w:val="none" w:sz="0" w:space="0" w:color="auto"/>
                <w:bottom w:val="none" w:sz="0" w:space="0" w:color="auto"/>
                <w:right w:val="none" w:sz="0" w:space="0" w:color="auto"/>
              </w:divBdr>
            </w:div>
          </w:divsChild>
        </w:div>
        <w:div w:id="1755080039">
          <w:marLeft w:val="0"/>
          <w:marRight w:val="0"/>
          <w:marTop w:val="0"/>
          <w:marBottom w:val="0"/>
          <w:divBdr>
            <w:top w:val="none" w:sz="0" w:space="0" w:color="auto"/>
            <w:left w:val="none" w:sz="0" w:space="0" w:color="auto"/>
            <w:bottom w:val="none" w:sz="0" w:space="0" w:color="auto"/>
            <w:right w:val="none" w:sz="0" w:space="0" w:color="auto"/>
          </w:divBdr>
          <w:divsChild>
            <w:div w:id="650061519">
              <w:marLeft w:val="0"/>
              <w:marRight w:val="0"/>
              <w:marTop w:val="0"/>
              <w:marBottom w:val="0"/>
              <w:divBdr>
                <w:top w:val="none" w:sz="0" w:space="0" w:color="auto"/>
                <w:left w:val="none" w:sz="0" w:space="0" w:color="auto"/>
                <w:bottom w:val="none" w:sz="0" w:space="0" w:color="auto"/>
                <w:right w:val="none" w:sz="0" w:space="0" w:color="auto"/>
              </w:divBdr>
            </w:div>
          </w:divsChild>
        </w:div>
        <w:div w:id="993410777">
          <w:marLeft w:val="0"/>
          <w:marRight w:val="0"/>
          <w:marTop w:val="0"/>
          <w:marBottom w:val="0"/>
          <w:divBdr>
            <w:top w:val="none" w:sz="0" w:space="0" w:color="auto"/>
            <w:left w:val="none" w:sz="0" w:space="0" w:color="auto"/>
            <w:bottom w:val="none" w:sz="0" w:space="0" w:color="auto"/>
            <w:right w:val="none" w:sz="0" w:space="0" w:color="auto"/>
          </w:divBdr>
          <w:divsChild>
            <w:div w:id="1116604485">
              <w:marLeft w:val="0"/>
              <w:marRight w:val="0"/>
              <w:marTop w:val="0"/>
              <w:marBottom w:val="0"/>
              <w:divBdr>
                <w:top w:val="none" w:sz="0" w:space="0" w:color="auto"/>
                <w:left w:val="none" w:sz="0" w:space="0" w:color="auto"/>
                <w:bottom w:val="none" w:sz="0" w:space="0" w:color="auto"/>
                <w:right w:val="none" w:sz="0" w:space="0" w:color="auto"/>
              </w:divBdr>
            </w:div>
          </w:divsChild>
        </w:div>
        <w:div w:id="885219103">
          <w:marLeft w:val="0"/>
          <w:marRight w:val="0"/>
          <w:marTop w:val="0"/>
          <w:marBottom w:val="0"/>
          <w:divBdr>
            <w:top w:val="none" w:sz="0" w:space="0" w:color="auto"/>
            <w:left w:val="none" w:sz="0" w:space="0" w:color="auto"/>
            <w:bottom w:val="none" w:sz="0" w:space="0" w:color="auto"/>
            <w:right w:val="none" w:sz="0" w:space="0" w:color="auto"/>
          </w:divBdr>
          <w:divsChild>
            <w:div w:id="3942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18370-793D-4442-8915-34C13AF71E2A}"/>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639AB1DF-C338-40E4-8165-CE71788CF1B0}">
  <ds:schemaRefs>
    <ds:schemaRef ds:uri="http://schemas.openxmlformats.org/officeDocument/2006/bibliography"/>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Ruxandra Stan</dc:creator>
  <lastModifiedBy>GHEORGHITA-SORIN MAZILESCU (138729)</lastModifiedBy>
  <revision>51</revision>
  <dcterms:created xsi:type="dcterms:W3CDTF">2025-09-23T13:34:00.0000000Z</dcterms:created>
  <dcterms:modified xsi:type="dcterms:W3CDTF">2025-09-25T07:36:10.0998134Z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y fmtid="{D5CDD505-2E9C-101B-9397-08002B2CF9AE}" pid="3" name="GrammarlyDocumentId">
    <vt:lpwstr>f6a976f1-e9b8-45b0-8eb7-84eca5cba0ee</vt:lpwstr>
  </property>
</Properties>
</file>